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0A243">
      <w:pPr>
        <w:pStyle w:val="5"/>
        <w:spacing w:line="680" w:lineRule="exact"/>
        <w:jc w:val="center"/>
        <w:rPr>
          <w:rFonts w:hint="eastAsia" w:ascii="Times New Roman" w:hAnsi="Times New Roman" w:eastAsia="华文中宋" w:cs="Times New Roman"/>
          <w:bCs/>
          <w:sz w:val="44"/>
          <w:szCs w:val="44"/>
          <w:lang w:val="en-US" w:eastAsia="zh-CN"/>
        </w:rPr>
      </w:pPr>
      <w:r>
        <w:rPr>
          <w:rFonts w:hint="eastAsia" w:ascii="Times New Roman" w:hAnsi="Times New Roman" w:eastAsia="华文中宋" w:cs="Times New Roman"/>
          <w:bCs/>
          <w:sz w:val="44"/>
          <w:szCs w:val="44"/>
          <w:lang w:val="en-US" w:eastAsia="zh-CN"/>
        </w:rPr>
        <w:t>胜浦街道动迁小区物业服务规范化考评</w:t>
      </w:r>
    </w:p>
    <w:p w14:paraId="1990E97D">
      <w:pPr>
        <w:pStyle w:val="5"/>
        <w:spacing w:line="680" w:lineRule="exact"/>
        <w:jc w:val="center"/>
        <w:rPr>
          <w:rFonts w:hint="default" w:ascii="Times New Roman" w:hAnsi="Times New Roman" w:eastAsia="华文中宋" w:cs="Times New Roman"/>
          <w:bCs/>
          <w:sz w:val="44"/>
          <w:szCs w:val="44"/>
          <w:lang w:val="en-US" w:eastAsia="zh-CN"/>
        </w:rPr>
      </w:pPr>
      <w:r>
        <w:rPr>
          <w:rFonts w:hint="eastAsia" w:ascii="Times New Roman" w:hAnsi="Times New Roman" w:eastAsia="华文中宋" w:cs="Times New Roman"/>
          <w:bCs/>
          <w:sz w:val="44"/>
          <w:szCs w:val="44"/>
          <w:lang w:val="en-US" w:eastAsia="zh-CN"/>
        </w:rPr>
        <w:t>工作办法</w:t>
      </w:r>
    </w:p>
    <w:p w14:paraId="194C3AD7">
      <w:pPr>
        <w:pStyle w:val="5"/>
        <w:spacing w:line="560" w:lineRule="exact"/>
        <w:rPr>
          <w:rFonts w:ascii="Times New Roman" w:hAnsi="Times New Roman" w:eastAsia="仿宋" w:cs="Times New Roman"/>
          <w:sz w:val="32"/>
          <w:szCs w:val="32"/>
        </w:rPr>
      </w:pPr>
    </w:p>
    <w:p w14:paraId="1C7A1902">
      <w:pPr>
        <w:pStyle w:val="5"/>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为加快推进胜浦街道社区治理现代化，提高动迁小区物业管理整体服务水平，保障业主和物业服务企业（以下简称企业）的合法权益，根据《江苏省物业管理条例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苏州市住宅区物业管理条例》等规定，结合胜浦实际，制定本考评办法。</w:t>
      </w:r>
    </w:p>
    <w:p w14:paraId="131E1F78">
      <w:pPr>
        <w:pStyle w:val="5"/>
        <w:spacing w:line="56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一、指导思想和考评原则</w:t>
      </w:r>
    </w:p>
    <w:p w14:paraId="05AA0BD9">
      <w:pPr>
        <w:pStyle w:val="5"/>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楷体" w:cs="Times New Roman"/>
          <w:sz w:val="32"/>
          <w:szCs w:val="32"/>
        </w:rPr>
        <w:t>（一）指导思想</w:t>
      </w:r>
      <w:r>
        <w:rPr>
          <w:rFonts w:hint="eastAsia" w:ascii="Times New Roman" w:hAnsi="Times New Roman" w:eastAsia="仿宋_GB2312" w:cs="Times New Roman"/>
          <w:sz w:val="32"/>
          <w:szCs w:val="32"/>
        </w:rPr>
        <w:t>。物业管理是社区管理和城市综合管理的重要组成部分，实施物业服务规范化考评，有利于进一步完善</w:t>
      </w:r>
      <w:r>
        <w:rPr>
          <w:rFonts w:hint="eastAsia" w:ascii="Times New Roman" w:hAnsi="Times New Roman" w:eastAsia="仿宋_GB2312" w:cs="Times New Roman"/>
          <w:bCs/>
          <w:sz w:val="32"/>
          <w:szCs w:val="32"/>
        </w:rPr>
        <w:t>社区</w:t>
      </w:r>
      <w:r>
        <w:rPr>
          <w:rFonts w:hint="eastAsia" w:ascii="Times New Roman" w:hAnsi="Times New Roman" w:eastAsia="仿宋_GB2312" w:cs="Times New Roman"/>
          <w:sz w:val="32"/>
          <w:szCs w:val="32"/>
        </w:rPr>
        <w:t>居委会、业主委员会（物管委）和企业“三位一体”的社区管理体制，合理引导业主和业主委员会对企业日常工作的考核，充分发挥街道和社区居委会的</w:t>
      </w:r>
      <w:r>
        <w:rPr>
          <w:rFonts w:hint="eastAsia" w:ascii="Times New Roman" w:hAnsi="Times New Roman" w:eastAsia="仿宋_GB2312" w:cs="Times New Roman"/>
          <w:bCs/>
          <w:sz w:val="32"/>
          <w:szCs w:val="32"/>
        </w:rPr>
        <w:t>指导、</w:t>
      </w:r>
      <w:r>
        <w:rPr>
          <w:rFonts w:hint="eastAsia" w:ascii="Times New Roman" w:hAnsi="Times New Roman" w:eastAsia="仿宋_GB2312" w:cs="Times New Roman"/>
          <w:sz w:val="32"/>
          <w:szCs w:val="32"/>
        </w:rPr>
        <w:t>协助、监督和配合作用，形成党组织领导下的多元主体共同治理的良好格局，真正实现业主自治、相互监督、共建和谐的管理模式。</w:t>
      </w:r>
    </w:p>
    <w:p w14:paraId="679541B9">
      <w:pPr>
        <w:pStyle w:val="5"/>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楷体" w:cs="Times New Roman"/>
          <w:sz w:val="32"/>
          <w:szCs w:val="32"/>
        </w:rPr>
        <w:t>（二）考评原则</w:t>
      </w:r>
      <w:r>
        <w:rPr>
          <w:rFonts w:hint="eastAsia" w:ascii="Times New Roman" w:hAnsi="Times New Roman" w:eastAsia="仿宋_GB2312" w:cs="Times New Roman"/>
          <w:sz w:val="32"/>
          <w:szCs w:val="32"/>
        </w:rPr>
        <w:t>。坚持公开公平公正、实事求是、奖励与惩处相结合、综合考评与长效管理相结合的原则。</w:t>
      </w:r>
    </w:p>
    <w:p w14:paraId="64073165">
      <w:pPr>
        <w:pStyle w:val="5"/>
        <w:spacing w:line="56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二、职责分工</w:t>
      </w:r>
    </w:p>
    <w:p w14:paraId="02FECBB5">
      <w:pPr>
        <w:pStyle w:val="5"/>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胜浦街道物业管理</w:t>
      </w:r>
      <w:r>
        <w:rPr>
          <w:rFonts w:hint="eastAsia" w:ascii="Times New Roman" w:hAnsi="Times New Roman" w:eastAsia="仿宋_GB2312" w:cs="Times New Roman"/>
          <w:bCs/>
          <w:sz w:val="32"/>
          <w:szCs w:val="32"/>
          <w:lang w:val="en-US" w:eastAsia="zh-CN"/>
        </w:rPr>
        <w:t>条线</w:t>
      </w:r>
      <w:r>
        <w:rPr>
          <w:rFonts w:hint="eastAsia" w:ascii="Times New Roman" w:hAnsi="Times New Roman" w:eastAsia="仿宋_GB2312" w:cs="Times New Roman"/>
          <w:bCs/>
          <w:sz w:val="32"/>
          <w:szCs w:val="32"/>
        </w:rPr>
        <w:t>会同各社区居委会成立物业服务考评小组，物业管理条线</w:t>
      </w:r>
      <w:r>
        <w:rPr>
          <w:rFonts w:hint="eastAsia" w:ascii="Times New Roman" w:hAnsi="Times New Roman" w:eastAsia="仿宋_GB2312" w:cs="Times New Roman"/>
          <w:bCs/>
          <w:sz w:val="32"/>
          <w:szCs w:val="32"/>
          <w:lang w:val="en-US" w:eastAsia="zh-CN"/>
        </w:rPr>
        <w:t>牵头</w:t>
      </w:r>
      <w:r>
        <w:rPr>
          <w:rFonts w:hint="eastAsia" w:ascii="Times New Roman" w:hAnsi="Times New Roman" w:eastAsia="仿宋_GB2312" w:cs="Times New Roman"/>
          <w:bCs/>
          <w:sz w:val="32"/>
          <w:szCs w:val="32"/>
        </w:rPr>
        <w:t>负责考评工作的组织、协调和监督管理，</w:t>
      </w:r>
      <w:bookmarkStart w:id="0" w:name="OLE_LINK1"/>
      <w:r>
        <w:rPr>
          <w:rFonts w:hint="eastAsia" w:ascii="Times New Roman" w:hAnsi="Times New Roman" w:eastAsia="仿宋_GB2312" w:cs="Times New Roman"/>
          <w:bCs/>
          <w:sz w:val="32"/>
          <w:szCs w:val="32"/>
        </w:rPr>
        <w:t>并组建考评专家小组</w:t>
      </w:r>
      <w:bookmarkEnd w:id="0"/>
      <w:r>
        <w:rPr>
          <w:rFonts w:hint="eastAsia" w:ascii="Times New Roman" w:hAnsi="Times New Roman" w:eastAsia="仿宋_GB2312" w:cs="Times New Roman"/>
          <w:bCs/>
          <w:sz w:val="32"/>
          <w:szCs w:val="32"/>
        </w:rPr>
        <w:t>。</w:t>
      </w:r>
    </w:p>
    <w:p w14:paraId="03D99455">
      <w:pPr>
        <w:pStyle w:val="5"/>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各社区居委会具体负责指导</w:t>
      </w:r>
      <w:r>
        <w:rPr>
          <w:rFonts w:hint="eastAsia" w:ascii="Times New Roman" w:hAnsi="Times New Roman" w:eastAsia="仿宋_GB2312" w:cs="Times New Roman"/>
          <w:sz w:val="32"/>
          <w:szCs w:val="32"/>
        </w:rPr>
        <w:t>业主委员会和物管委</w:t>
      </w:r>
      <w:r>
        <w:rPr>
          <w:rFonts w:hint="eastAsia" w:ascii="Times New Roman" w:hAnsi="Times New Roman" w:eastAsia="仿宋_GB2312" w:cs="Times New Roman"/>
          <w:bCs/>
          <w:sz w:val="32"/>
          <w:szCs w:val="32"/>
        </w:rPr>
        <w:t>监督</w:t>
      </w:r>
      <w:r>
        <w:rPr>
          <w:rFonts w:hint="eastAsia" w:ascii="Times New Roman" w:hAnsi="Times New Roman" w:eastAsia="仿宋_GB2312" w:cs="Times New Roman"/>
          <w:sz w:val="32"/>
          <w:szCs w:val="32"/>
        </w:rPr>
        <w:t>企业</w:t>
      </w:r>
      <w:r>
        <w:rPr>
          <w:rFonts w:hint="eastAsia" w:ascii="Times New Roman" w:hAnsi="Times New Roman" w:eastAsia="仿宋_GB2312" w:cs="Times New Roman"/>
          <w:bCs/>
          <w:sz w:val="32"/>
          <w:szCs w:val="32"/>
        </w:rPr>
        <w:t>规范日常管理工作，并实施检查考评。</w:t>
      </w:r>
    </w:p>
    <w:p w14:paraId="4D569821">
      <w:pPr>
        <w:pStyle w:val="5"/>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考核小组由街道物业管理、</w:t>
      </w:r>
      <w:r>
        <w:rPr>
          <w:rFonts w:hint="eastAsia" w:ascii="Times New Roman" w:hAnsi="Times New Roman" w:eastAsia="仿宋_GB2312" w:cs="Times New Roman"/>
          <w:bCs/>
          <w:sz w:val="32"/>
          <w:szCs w:val="32"/>
          <w:lang w:val="en-US" w:eastAsia="zh-CN"/>
        </w:rPr>
        <w:t>财务、应急、城建、</w:t>
      </w:r>
      <w:r>
        <w:rPr>
          <w:rFonts w:hint="eastAsia" w:ascii="Times New Roman" w:hAnsi="Times New Roman" w:eastAsia="仿宋_GB2312" w:cs="Times New Roman"/>
          <w:sz w:val="32"/>
          <w:szCs w:val="32"/>
        </w:rPr>
        <w:t>社区居委会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业主委员会（物管委）</w:t>
      </w:r>
      <w:r>
        <w:rPr>
          <w:rFonts w:hint="eastAsia" w:ascii="Times New Roman" w:hAnsi="Times New Roman" w:eastAsia="仿宋_GB2312" w:cs="Times New Roman"/>
          <w:sz w:val="32"/>
          <w:szCs w:val="32"/>
          <w:lang w:val="en-US" w:eastAsia="zh-CN"/>
        </w:rPr>
        <w:t>和四方物业</w:t>
      </w:r>
      <w:r>
        <w:rPr>
          <w:rFonts w:hint="eastAsia" w:ascii="Times New Roman" w:hAnsi="Times New Roman" w:eastAsia="仿宋_GB2312" w:cs="Times New Roman"/>
          <w:sz w:val="32"/>
          <w:szCs w:val="32"/>
        </w:rPr>
        <w:t>等</w:t>
      </w:r>
      <w:r>
        <w:rPr>
          <w:rFonts w:hint="eastAsia" w:ascii="Times New Roman" w:hAnsi="Times New Roman" w:eastAsia="仿宋_GB2312" w:cs="Times New Roman"/>
          <w:bCs/>
          <w:sz w:val="32"/>
          <w:szCs w:val="32"/>
        </w:rPr>
        <w:t>人员组成，具体</w:t>
      </w:r>
      <w:r>
        <w:rPr>
          <w:rFonts w:hint="eastAsia" w:ascii="Times New Roman" w:hAnsi="Times New Roman" w:eastAsia="仿宋_GB2312" w:cs="Times New Roman"/>
          <w:sz w:val="32"/>
          <w:szCs w:val="32"/>
        </w:rPr>
        <w:t>负责</w:t>
      </w:r>
      <w:r>
        <w:rPr>
          <w:rFonts w:hint="eastAsia" w:ascii="Times New Roman" w:hAnsi="Times New Roman" w:eastAsia="仿宋_GB2312" w:cs="Times New Roman"/>
          <w:bCs/>
          <w:sz w:val="32"/>
          <w:szCs w:val="32"/>
        </w:rPr>
        <w:t>对物业服务项目实施考核，并提出考核意见。</w:t>
      </w:r>
    </w:p>
    <w:p w14:paraId="0E1710B8">
      <w:pPr>
        <w:pStyle w:val="5"/>
        <w:spacing w:line="560" w:lineRule="exact"/>
        <w:ind w:firstLine="640" w:firstLineChars="200"/>
        <w:rPr>
          <w:rFonts w:ascii="Times New Roman" w:hAnsi="Times New Roman" w:eastAsia="仿宋" w:cs="Times New Roman"/>
          <w:bCs/>
          <w:sz w:val="32"/>
          <w:szCs w:val="32"/>
        </w:rPr>
      </w:pPr>
      <w:r>
        <w:rPr>
          <w:rFonts w:hint="eastAsia" w:ascii="Times New Roman" w:hAnsi="Times New Roman" w:eastAsia="仿宋_GB2312" w:cs="Times New Roman"/>
          <w:bCs/>
          <w:sz w:val="32"/>
          <w:szCs w:val="32"/>
        </w:rPr>
        <w:t>专家小组聘请第三方专业机构，</w:t>
      </w:r>
      <w:r>
        <w:rPr>
          <w:rFonts w:hint="eastAsia" w:ascii="Times New Roman" w:hAnsi="Times New Roman" w:eastAsia="仿宋_GB2312" w:cs="Times New Roman"/>
          <w:bCs/>
          <w:sz w:val="32"/>
          <w:szCs w:val="32"/>
          <w:lang w:val="en-US" w:eastAsia="zh-CN"/>
        </w:rPr>
        <w:t>从苏州市物业管理专家库选择2名专家</w:t>
      </w:r>
      <w:r>
        <w:rPr>
          <w:rFonts w:hint="eastAsia" w:ascii="Times New Roman" w:hAnsi="Times New Roman" w:eastAsia="仿宋_GB2312" w:cs="Times New Roman"/>
          <w:bCs/>
          <w:sz w:val="32"/>
          <w:szCs w:val="32"/>
        </w:rPr>
        <w:t>，具体</w:t>
      </w:r>
      <w:r>
        <w:rPr>
          <w:rFonts w:hint="eastAsia" w:ascii="Times New Roman" w:hAnsi="Times New Roman" w:eastAsia="仿宋_GB2312" w:cs="Times New Roman"/>
          <w:sz w:val="32"/>
          <w:szCs w:val="32"/>
        </w:rPr>
        <w:t>负责</w:t>
      </w:r>
      <w:r>
        <w:rPr>
          <w:rFonts w:hint="eastAsia" w:ascii="Times New Roman" w:hAnsi="Times New Roman" w:eastAsia="仿宋_GB2312" w:cs="Times New Roman"/>
          <w:bCs/>
          <w:sz w:val="32"/>
          <w:szCs w:val="32"/>
        </w:rPr>
        <w:t>对</w:t>
      </w:r>
      <w:r>
        <w:rPr>
          <w:rFonts w:hint="eastAsia" w:ascii="Times New Roman" w:hAnsi="Times New Roman" w:eastAsia="仿宋_GB2312" w:cs="Times New Roman"/>
          <w:sz w:val="32"/>
          <w:szCs w:val="32"/>
          <w:lang w:val="en-US" w:eastAsia="zh-CN"/>
        </w:rPr>
        <w:t>动迁安置小区</w:t>
      </w:r>
      <w:r>
        <w:rPr>
          <w:rFonts w:hint="eastAsia" w:ascii="Times New Roman" w:hAnsi="Times New Roman" w:eastAsia="仿宋_GB2312" w:cs="Times New Roman"/>
          <w:sz w:val="32"/>
          <w:szCs w:val="32"/>
        </w:rPr>
        <w:t>进行现场评审</w:t>
      </w:r>
      <w:r>
        <w:rPr>
          <w:rFonts w:hint="eastAsia" w:ascii="Times New Roman" w:hAnsi="Times New Roman" w:eastAsia="仿宋_GB2312" w:cs="Times New Roman"/>
          <w:bCs/>
          <w:sz w:val="32"/>
          <w:szCs w:val="32"/>
        </w:rPr>
        <w:t>，并提出</w:t>
      </w:r>
      <w:r>
        <w:rPr>
          <w:rFonts w:hint="eastAsia" w:ascii="Times New Roman" w:hAnsi="Times New Roman" w:eastAsia="仿宋_GB2312" w:cs="Times New Roman"/>
          <w:sz w:val="32"/>
          <w:szCs w:val="32"/>
        </w:rPr>
        <w:t>评审</w:t>
      </w:r>
      <w:r>
        <w:rPr>
          <w:rFonts w:hint="eastAsia" w:ascii="Times New Roman" w:hAnsi="Times New Roman" w:eastAsia="仿宋_GB2312" w:cs="Times New Roman"/>
          <w:bCs/>
          <w:sz w:val="32"/>
          <w:szCs w:val="32"/>
        </w:rPr>
        <w:t>意见。</w:t>
      </w:r>
      <w:r>
        <w:rPr>
          <w:rFonts w:hint="eastAsia" w:ascii="Times New Roman" w:hAnsi="Times New Roman" w:eastAsia="仿宋" w:cs="Times New Roman"/>
          <w:bCs/>
          <w:sz w:val="32"/>
          <w:szCs w:val="32"/>
        </w:rPr>
        <w:t xml:space="preserve"> </w:t>
      </w:r>
    </w:p>
    <w:p w14:paraId="25E91772">
      <w:pPr>
        <w:pStyle w:val="5"/>
        <w:spacing w:line="56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三、考评对象</w:t>
      </w:r>
    </w:p>
    <w:p w14:paraId="7A353785">
      <w:pPr>
        <w:pStyle w:val="5"/>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胜浦街道范围内依法对动迁小区项目提供物业服务活动的企业。</w:t>
      </w:r>
    </w:p>
    <w:p w14:paraId="669FD19D">
      <w:pPr>
        <w:pStyle w:val="5"/>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四、考评内容</w:t>
      </w:r>
    </w:p>
    <w:p w14:paraId="1C396E3F">
      <w:pPr>
        <w:pStyle w:val="5"/>
        <w:spacing w:line="560" w:lineRule="exact"/>
        <w:ind w:firstLine="640" w:firstLineChars="200"/>
        <w:rPr>
          <w:rFonts w:ascii="Times New Roman" w:hAnsi="Times New Roman" w:eastAsia="楷体" w:cs="Times New Roman"/>
          <w:bCs/>
          <w:sz w:val="32"/>
          <w:szCs w:val="32"/>
        </w:rPr>
      </w:pPr>
      <w:r>
        <w:rPr>
          <w:rFonts w:hint="eastAsia" w:ascii="Times New Roman" w:hAnsi="Times New Roman" w:eastAsia="楷体" w:cs="Times New Roman"/>
          <w:bCs/>
          <w:sz w:val="32"/>
          <w:szCs w:val="32"/>
        </w:rPr>
        <w:t>（一）科学管理规范经营情况</w:t>
      </w:r>
    </w:p>
    <w:p w14:paraId="6247242D">
      <w:pPr>
        <w:pStyle w:val="5"/>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主要包括企业建立健全现代企业制度，不断完善法人管理体系，从企业经营的合法性、机构设立的合理性、制度台账的完整性、管理模式的科学性等方面，考评企业自身的管理运行机制。</w:t>
      </w:r>
    </w:p>
    <w:p w14:paraId="5E43C284">
      <w:pPr>
        <w:pStyle w:val="5"/>
        <w:spacing w:line="560" w:lineRule="exact"/>
        <w:ind w:firstLine="640" w:firstLineChars="200"/>
        <w:rPr>
          <w:rFonts w:ascii="Times New Roman" w:hAnsi="Times New Roman" w:eastAsia="楷体" w:cs="Times New Roman"/>
          <w:bCs/>
          <w:sz w:val="32"/>
          <w:szCs w:val="32"/>
        </w:rPr>
      </w:pPr>
      <w:r>
        <w:rPr>
          <w:rFonts w:hint="eastAsia" w:ascii="Times New Roman" w:hAnsi="Times New Roman" w:eastAsia="楷体" w:cs="Times New Roman"/>
          <w:bCs/>
          <w:sz w:val="32"/>
          <w:szCs w:val="32"/>
        </w:rPr>
        <w:t>（二）服务项目实际运作情况</w:t>
      </w:r>
    </w:p>
    <w:p w14:paraId="688A1891">
      <w:pPr>
        <w:pStyle w:val="5"/>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主要包括企业按照住宅物业公共服务分类分项分级标准的要求，履行物业服务合同约定内容，从基础服务、共用部位和设施设备维护、公共秩序维护、保洁服务、绿化养护服务及社区建设等方面，考评企业在具体项目服务中的实际管理水平。</w:t>
      </w:r>
    </w:p>
    <w:p w14:paraId="14DD71FB">
      <w:pPr>
        <w:pStyle w:val="5"/>
        <w:spacing w:line="560" w:lineRule="exact"/>
        <w:ind w:firstLine="640" w:firstLineChars="200"/>
        <w:rPr>
          <w:rFonts w:ascii="Times New Roman" w:hAnsi="Times New Roman" w:eastAsia="楷体" w:cs="Times New Roman"/>
          <w:bCs/>
          <w:sz w:val="32"/>
          <w:szCs w:val="32"/>
        </w:rPr>
      </w:pPr>
      <w:r>
        <w:rPr>
          <w:rFonts w:hint="eastAsia" w:ascii="Times New Roman" w:hAnsi="Times New Roman" w:eastAsia="楷体" w:cs="Times New Roman"/>
          <w:bCs/>
          <w:sz w:val="32"/>
          <w:szCs w:val="32"/>
        </w:rPr>
        <w:t>（三）社会诚信满意调查情况</w:t>
      </w:r>
    </w:p>
    <w:p w14:paraId="0E6A74F7">
      <w:pPr>
        <w:pStyle w:val="5"/>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主要包括企业通过项目日常的服务，加强与业主（使用人）的沟通，进一步提升服务质量，提高业主满意度，获取业主（使用人）积极的建议和合理诉求，从物业管理服务整体印象等方面进行问卷调查，考评企业在业主（使用人）心目中</w:t>
      </w:r>
      <w:r>
        <w:rPr>
          <w:rFonts w:hint="eastAsia" w:ascii="Times New Roman" w:hAnsi="Times New Roman" w:eastAsia="仿宋_GB2312" w:cs="Times New Roman"/>
          <w:color w:val="000000"/>
          <w:sz w:val="32"/>
          <w:szCs w:val="32"/>
        </w:rPr>
        <w:t>的认知度和满意度。</w:t>
      </w:r>
      <w:r>
        <w:rPr>
          <w:rFonts w:hint="eastAsia" w:ascii="Times New Roman" w:hAnsi="Times New Roman" w:eastAsia="仿宋_GB2312" w:cs="Times New Roman"/>
          <w:bCs/>
          <w:sz w:val="32"/>
          <w:szCs w:val="32"/>
        </w:rPr>
        <w:t xml:space="preserve"> </w:t>
      </w:r>
    </w:p>
    <w:p w14:paraId="2515E5D9">
      <w:pPr>
        <w:pStyle w:val="5"/>
        <w:spacing w:line="560" w:lineRule="exact"/>
        <w:ind w:firstLine="640" w:firstLineChars="200"/>
        <w:rPr>
          <w:rFonts w:ascii="Times New Roman" w:hAnsi="Times New Roman" w:eastAsia="仿宋" w:cs="Times New Roman"/>
          <w:bCs/>
          <w:sz w:val="32"/>
          <w:szCs w:val="32"/>
        </w:rPr>
      </w:pPr>
      <w:r>
        <w:rPr>
          <w:rFonts w:hint="eastAsia" w:ascii="Times New Roman" w:hAnsi="Times New Roman" w:eastAsia="楷体" w:cs="Times New Roman"/>
          <w:bCs/>
          <w:sz w:val="32"/>
          <w:szCs w:val="32"/>
        </w:rPr>
        <w:t>（四）意见反馈综合评价情况</w:t>
      </w:r>
    </w:p>
    <w:p w14:paraId="541F7F90">
      <w:pPr>
        <w:pStyle w:val="5"/>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主要包括企业按照现行法律法规和管理规约的内容，发现违法违规行为及时履行劝阻、制止、报告的职责，充分发挥企业的主观能动性和社会责任心，从执行政府部门创建督办的任务、支持配合社区工作建设、建立健全社区居委会、业主委员会和企业“三位一体”的管理模式，积极参与涉及物业矛盾纠纷的调处、维护社区和谐稳定等方面，考评企业在社区建设中的配合参与能力。</w:t>
      </w:r>
    </w:p>
    <w:p w14:paraId="576D86F6">
      <w:pPr>
        <w:pStyle w:val="5"/>
        <w:spacing w:line="56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五、考评方法</w:t>
      </w:r>
    </w:p>
    <w:p w14:paraId="1FDF686E">
      <w:pPr>
        <w:pStyle w:val="5"/>
        <w:spacing w:line="560" w:lineRule="exact"/>
        <w:ind w:firstLine="640" w:firstLineChars="200"/>
        <w:rPr>
          <w:rFonts w:hint="default" w:ascii="Times New Roman" w:hAnsi="Times New Roman" w:eastAsia="楷体" w:cs="Times New Roman"/>
          <w:bCs/>
          <w:sz w:val="32"/>
          <w:szCs w:val="32"/>
          <w:lang w:val="en-US" w:eastAsia="zh-CN"/>
        </w:rPr>
      </w:pPr>
      <w:r>
        <w:rPr>
          <w:rFonts w:hint="eastAsia" w:ascii="Times New Roman" w:hAnsi="Times New Roman" w:eastAsia="楷体" w:cs="Times New Roman"/>
          <w:bCs/>
          <w:sz w:val="32"/>
          <w:szCs w:val="32"/>
        </w:rPr>
        <w:t>（一）确定考核项目。</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胜浦街道动迁安置小区（滨江苑、吴淞新村东区、吴淞新村西区、金淞湾、浪花苑、新盛花园东区、新盛花园西区、金苑新村东区、金苑新村西区、闻涛苑、园东新村、嘉怡生活广场）</w:t>
      </w:r>
    </w:p>
    <w:p w14:paraId="5B51EDC9">
      <w:pPr>
        <w:pStyle w:val="5"/>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楷体" w:cs="Times New Roman"/>
          <w:bCs/>
          <w:color w:val="000000" w:themeColor="text1"/>
          <w:sz w:val="32"/>
          <w:szCs w:val="32"/>
          <w14:textFill>
            <w14:solidFill>
              <w14:schemeClr w14:val="tx1"/>
            </w14:solidFill>
          </w14:textFill>
        </w:rPr>
        <w:t>（</w:t>
      </w:r>
      <w:r>
        <w:rPr>
          <w:rFonts w:hint="eastAsia" w:ascii="Times New Roman" w:hAnsi="Times New Roman" w:eastAsia="楷体" w:cs="Times New Roman"/>
          <w:bCs/>
          <w:color w:val="000000" w:themeColor="text1"/>
          <w:sz w:val="32"/>
          <w:szCs w:val="32"/>
          <w:lang w:val="en-US" w:eastAsia="zh-CN"/>
          <w14:textFill>
            <w14:solidFill>
              <w14:schemeClr w14:val="tx1"/>
            </w14:solidFill>
          </w14:textFill>
        </w:rPr>
        <w:t>二</w:t>
      </w:r>
      <w:r>
        <w:rPr>
          <w:rFonts w:hint="eastAsia" w:ascii="Times New Roman" w:hAnsi="Times New Roman" w:eastAsia="楷体" w:cs="Times New Roman"/>
          <w:bCs/>
          <w:color w:val="000000" w:themeColor="text1"/>
          <w:sz w:val="32"/>
          <w:szCs w:val="32"/>
          <w14:textFill>
            <w14:solidFill>
              <w14:schemeClr w14:val="tx1"/>
            </w14:solidFill>
          </w14:textFill>
        </w:rPr>
        <w:t>）实施检查考评。</w:t>
      </w:r>
      <w:r>
        <w:rPr>
          <w:rFonts w:hint="eastAsia" w:ascii="Times New Roman" w:hAnsi="Times New Roman" w:eastAsia="仿宋_GB2312" w:cs="Times New Roman"/>
          <w:bCs/>
          <w:color w:val="000000" w:themeColor="text1"/>
          <w:sz w:val="32"/>
          <w:szCs w:val="32"/>
          <w14:textFill>
            <w14:solidFill>
              <w14:schemeClr w14:val="tx1"/>
            </w14:solidFill>
          </w14:textFill>
        </w:rPr>
        <w:t>街道</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物业管理条线</w:t>
      </w:r>
      <w:r>
        <w:rPr>
          <w:rFonts w:hint="eastAsia" w:ascii="Times New Roman" w:hAnsi="Times New Roman" w:eastAsia="仿宋_GB2312" w:cs="Times New Roman"/>
          <w:bCs/>
          <w:color w:val="000000" w:themeColor="text1"/>
          <w:sz w:val="32"/>
          <w:szCs w:val="32"/>
          <w14:textFill>
            <w14:solidFill>
              <w14:schemeClr w14:val="tx1"/>
            </w14:solidFill>
          </w14:textFill>
        </w:rPr>
        <w:t>指导考核小组开展检查考评。</w:t>
      </w:r>
      <w:r>
        <w:rPr>
          <w:rFonts w:hint="eastAsia" w:ascii="Times New Roman" w:hAnsi="Times New Roman" w:eastAsia="仿宋_GB2312" w:cs="Times New Roman"/>
          <w:color w:val="000000" w:themeColor="text1"/>
          <w:sz w:val="32"/>
          <w:szCs w:val="32"/>
          <w14:textFill>
            <w14:solidFill>
              <w14:schemeClr w14:val="tx1"/>
            </w14:solidFill>
          </w14:textFill>
        </w:rPr>
        <w:t>考评方式分为“季度考评”“专家评价”“满意度抽样调查”“社区居委会和街道综合评价”。</w:t>
      </w:r>
    </w:p>
    <w:p w14:paraId="711C165A">
      <w:pPr>
        <w:pStyle w:val="5"/>
        <w:spacing w:line="560" w:lineRule="exact"/>
        <w:ind w:firstLine="643"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color w:val="000000" w:themeColor="text1"/>
          <w:sz w:val="32"/>
          <w:szCs w:val="32"/>
          <w14:textFill>
            <w14:solidFill>
              <w14:schemeClr w14:val="tx1"/>
            </w14:solidFill>
          </w14:textFill>
        </w:rPr>
        <w:t>季度考评：</w:t>
      </w:r>
      <w:r>
        <w:rPr>
          <w:rFonts w:hint="eastAsia" w:ascii="Times New Roman" w:hAnsi="Times New Roman" w:eastAsia="仿宋_GB2312" w:cs="Times New Roman"/>
          <w:color w:val="000000" w:themeColor="text1"/>
          <w:sz w:val="32"/>
          <w:szCs w:val="32"/>
          <w14:textFill>
            <w14:solidFill>
              <w14:schemeClr w14:val="tx1"/>
            </w14:solidFill>
          </w14:textFill>
        </w:rPr>
        <w:t>由考核小组</w:t>
      </w:r>
      <w:r>
        <w:rPr>
          <w:rFonts w:hint="eastAsia" w:ascii="Times New Roman" w:hAnsi="Times New Roman" w:eastAsia="仿宋_GB2312" w:cs="Times New Roman"/>
          <w:sz w:val="32"/>
          <w:szCs w:val="32"/>
        </w:rPr>
        <w:t>每季度对物业管理项目服务情况进行考评，填写《胜浦街道动迁小区物业服务季度考评表》（附件</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），每季度末（第四季度为12月中）报</w:t>
      </w:r>
      <w:r>
        <w:rPr>
          <w:rFonts w:hint="eastAsia" w:ascii="Times New Roman" w:hAnsi="Times New Roman" w:eastAsia="仿宋_GB2312" w:cs="Times New Roman"/>
          <w:bCs/>
          <w:sz w:val="32"/>
          <w:szCs w:val="32"/>
        </w:rPr>
        <w:t>街道</w:t>
      </w:r>
      <w:r>
        <w:rPr>
          <w:rFonts w:hint="eastAsia" w:ascii="Times New Roman" w:hAnsi="Times New Roman" w:eastAsia="仿宋_GB2312" w:cs="Times New Roman"/>
          <w:bCs/>
          <w:sz w:val="32"/>
          <w:szCs w:val="32"/>
          <w:lang w:val="en-US" w:eastAsia="zh-CN"/>
        </w:rPr>
        <w:t>物业管理条线</w:t>
      </w:r>
      <w:r>
        <w:rPr>
          <w:rFonts w:hint="eastAsia" w:ascii="Times New Roman" w:hAnsi="Times New Roman" w:eastAsia="仿宋_GB2312" w:cs="Times New Roman"/>
          <w:sz w:val="32"/>
          <w:szCs w:val="32"/>
        </w:rPr>
        <w:t>汇总。</w:t>
      </w:r>
      <w:r>
        <w:rPr>
          <w:rFonts w:hint="eastAsia" w:ascii="Times New Roman" w:hAnsi="Times New Roman" w:eastAsia="仿宋_GB2312" w:cs="Times New Roman"/>
          <w:sz w:val="32"/>
          <w:szCs w:val="32"/>
          <w:lang w:val="en-US" w:eastAsia="zh-CN"/>
        </w:rPr>
        <w:t>季度考评结果核定物业服务经费拨付金额。</w:t>
      </w:r>
    </w:p>
    <w:p w14:paraId="5D926ED5">
      <w:pPr>
        <w:spacing w:line="560" w:lineRule="exact"/>
        <w:ind w:firstLine="643" w:firstLineChars="200"/>
        <w:rPr>
          <w:rFonts w:eastAsia="仿宋_GB2312"/>
          <w:sz w:val="32"/>
          <w:szCs w:val="32"/>
        </w:rPr>
      </w:pPr>
      <w:r>
        <w:rPr>
          <w:rFonts w:hint="eastAsia" w:eastAsia="仿宋_GB2312"/>
          <w:b/>
          <w:sz w:val="32"/>
          <w:szCs w:val="32"/>
        </w:rPr>
        <w:t>专家评价：</w:t>
      </w:r>
      <w:r>
        <w:rPr>
          <w:rFonts w:hint="eastAsia" w:eastAsia="仿宋_GB2312"/>
          <w:sz w:val="32"/>
          <w:szCs w:val="32"/>
        </w:rPr>
        <w:t>由胜浦街道统一委托</w:t>
      </w:r>
      <w:r>
        <w:rPr>
          <w:rFonts w:hint="eastAsia" w:eastAsia="仿宋_GB2312"/>
          <w:sz w:val="32"/>
          <w:szCs w:val="32"/>
          <w:lang w:val="en-US" w:eastAsia="zh-CN"/>
        </w:rPr>
        <w:t>第三方机构</w:t>
      </w:r>
      <w:r>
        <w:rPr>
          <w:rFonts w:hint="eastAsia" w:eastAsia="仿宋_GB2312"/>
          <w:sz w:val="32"/>
          <w:szCs w:val="32"/>
        </w:rPr>
        <w:t>组织物业管理规范化考评专家，参照《苏州市市级示范物业管理项目服务质量评价标准》，对共用部位和设施设备维护情况进行检查评价，每年11月底前完成。对检查中发现的问题，</w:t>
      </w:r>
      <w:r>
        <w:rPr>
          <w:rFonts w:hint="eastAsia" w:ascii="Times New Roman" w:hAnsi="Times New Roman" w:eastAsia="仿宋_GB2312" w:cs="Times New Roman"/>
          <w:sz w:val="32"/>
          <w:szCs w:val="32"/>
        </w:rPr>
        <w:t>结果报考评小组（附件</w:t>
      </w:r>
      <w:r>
        <w:rPr>
          <w:rFonts w:hint="eastAsia" w:eastAsia="仿宋_GB2312" w:cs="Times New Roman"/>
          <w:sz w:val="32"/>
          <w:szCs w:val="32"/>
          <w:lang w:val="en-US" w:eastAsia="zh-CN"/>
        </w:rPr>
        <w:t>6</w:t>
      </w:r>
      <w:r>
        <w:rPr>
          <w:rFonts w:hint="eastAsia" w:ascii="Times New Roman" w:hAnsi="Times New Roman" w:eastAsia="仿宋_GB2312" w:cs="Times New Roman"/>
          <w:sz w:val="32"/>
          <w:szCs w:val="32"/>
        </w:rPr>
        <w:t>）</w:t>
      </w:r>
      <w:r>
        <w:rPr>
          <w:rFonts w:hint="eastAsia" w:eastAsia="仿宋_GB2312" w:cs="Times New Roman"/>
          <w:sz w:val="32"/>
          <w:szCs w:val="32"/>
          <w:lang w:eastAsia="zh-CN"/>
        </w:rPr>
        <w:t>，</w:t>
      </w:r>
      <w:r>
        <w:rPr>
          <w:rFonts w:hint="eastAsia" w:eastAsia="仿宋_GB2312"/>
          <w:sz w:val="32"/>
          <w:szCs w:val="32"/>
        </w:rPr>
        <w:t>由</w:t>
      </w:r>
      <w:r>
        <w:rPr>
          <w:rFonts w:hint="eastAsia" w:eastAsia="仿宋_GB2312"/>
          <w:bCs/>
          <w:sz w:val="32"/>
          <w:szCs w:val="32"/>
        </w:rPr>
        <w:t>各社区依法依规</w:t>
      </w:r>
      <w:r>
        <w:rPr>
          <w:rFonts w:hint="eastAsia" w:eastAsia="仿宋_GB2312"/>
          <w:sz w:val="32"/>
          <w:szCs w:val="32"/>
        </w:rPr>
        <w:t>组织企业、业主委员会进行整改。</w:t>
      </w:r>
    </w:p>
    <w:p w14:paraId="55B2D032">
      <w:pPr>
        <w:pStyle w:val="5"/>
        <w:spacing w:line="560" w:lineRule="exact"/>
        <w:ind w:firstLine="643"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sz w:val="32"/>
          <w:szCs w:val="32"/>
        </w:rPr>
        <w:t>满意度抽样调查：</w:t>
      </w:r>
      <w:r>
        <w:rPr>
          <w:rFonts w:hint="eastAsia" w:ascii="Times New Roman" w:hAnsi="Times New Roman" w:eastAsia="仿宋_GB2312" w:cs="Times New Roman"/>
          <w:sz w:val="32"/>
          <w:szCs w:val="32"/>
        </w:rPr>
        <w:t>以居委会为实施主体，每</w:t>
      </w:r>
      <w:r>
        <w:rPr>
          <w:rFonts w:hint="eastAsia" w:ascii="Times New Roman" w:hAnsi="Times New Roman" w:eastAsia="仿宋_GB2312" w:cs="Times New Roman"/>
          <w:sz w:val="32"/>
          <w:szCs w:val="32"/>
          <w:lang w:val="en-US" w:eastAsia="zh-CN"/>
        </w:rPr>
        <w:t>季度</w:t>
      </w:r>
      <w:r>
        <w:rPr>
          <w:rFonts w:hint="eastAsia" w:ascii="Times New Roman" w:hAnsi="Times New Roman" w:eastAsia="仿宋_GB2312" w:cs="Times New Roman"/>
          <w:sz w:val="32"/>
          <w:szCs w:val="32"/>
        </w:rPr>
        <w:t>组织开展</w:t>
      </w:r>
      <w:r>
        <w:rPr>
          <w:rFonts w:hint="eastAsia" w:ascii="Times New Roman" w:hAnsi="Times New Roman" w:eastAsia="仿宋_GB2312" w:cs="Times New Roman"/>
          <w:sz w:val="32"/>
          <w:szCs w:val="32"/>
          <w:lang w:val="en-US" w:eastAsia="zh-CN"/>
        </w:rPr>
        <w:t>动迁安置</w:t>
      </w:r>
      <w:r>
        <w:rPr>
          <w:rFonts w:hint="eastAsia" w:ascii="Times New Roman" w:hAnsi="Times New Roman" w:eastAsia="仿宋_GB2312" w:cs="Times New Roman"/>
          <w:sz w:val="32"/>
          <w:szCs w:val="32"/>
        </w:rPr>
        <w:t>小区动迁居民物业服务满意度调查，</w:t>
      </w:r>
      <w:r>
        <w:rPr>
          <w:rFonts w:hint="eastAsia" w:ascii="Times New Roman" w:hAnsi="Times New Roman" w:eastAsia="仿宋_GB2312" w:cs="Times New Roman"/>
          <w:sz w:val="32"/>
          <w:szCs w:val="32"/>
          <w:highlight w:val="none"/>
        </w:rPr>
        <w:t>由居委会工作人员上门</w:t>
      </w:r>
      <w:r>
        <w:rPr>
          <w:rFonts w:hint="eastAsia" w:ascii="Times New Roman" w:hAnsi="Times New Roman" w:eastAsia="仿宋_GB2312" w:cs="Times New Roman"/>
          <w:sz w:val="32"/>
          <w:szCs w:val="32"/>
          <w:highlight w:val="none"/>
          <w:lang w:val="en-US" w:eastAsia="zh-CN"/>
        </w:rPr>
        <w:t>开展</w:t>
      </w:r>
      <w:r>
        <w:rPr>
          <w:rFonts w:hint="eastAsia" w:ascii="Times New Roman" w:hAnsi="Times New Roman" w:eastAsia="仿宋_GB2312" w:cs="Times New Roman"/>
          <w:sz w:val="32"/>
          <w:szCs w:val="32"/>
          <w:highlight w:val="none"/>
        </w:rPr>
        <w:t>全体动迁居民户</w:t>
      </w:r>
      <w:r>
        <w:rPr>
          <w:rFonts w:hint="eastAsia" w:ascii="Times New Roman" w:hAnsi="Times New Roman" w:eastAsia="仿宋_GB2312" w:cs="Times New Roman"/>
          <w:sz w:val="32"/>
          <w:szCs w:val="32"/>
          <w:highlight w:val="none"/>
          <w:lang w:val="en-US" w:eastAsia="zh-CN"/>
        </w:rPr>
        <w:t>满意度抽样调查，原则上不低于10%</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rPr>
        <w:t>每年</w:t>
      </w:r>
      <w:r>
        <w:rPr>
          <w:rFonts w:hint="eastAsia" w:ascii="Times New Roman" w:hAnsi="Times New Roman" w:eastAsia="仿宋_GB2312" w:cs="Times New Roman"/>
          <w:sz w:val="32"/>
          <w:szCs w:val="32"/>
          <w:lang w:val="en-US" w:eastAsia="zh-CN"/>
        </w:rPr>
        <w:t>3、6、9、</w:t>
      </w:r>
      <w:r>
        <w:rPr>
          <w:rFonts w:hint="eastAsia" w:ascii="Times New Roman" w:hAnsi="Times New Roman" w:eastAsia="仿宋_GB2312" w:cs="Times New Roman"/>
          <w:sz w:val="32"/>
          <w:szCs w:val="32"/>
        </w:rPr>
        <w:t>11月底前完成，调查结果（附件</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）在项目显著位置公告。</w:t>
      </w:r>
      <w:r>
        <w:rPr>
          <w:rFonts w:hint="eastAsia" w:ascii="Times New Roman" w:hAnsi="Times New Roman" w:eastAsia="仿宋_GB2312" w:cs="Times New Roman"/>
          <w:sz w:val="32"/>
          <w:szCs w:val="32"/>
          <w:lang w:val="en-US" w:eastAsia="zh-CN"/>
        </w:rPr>
        <w:t>另外，业主委员会（物管委）组织开展动迁安置小区全体业主年度满意度抽样调查，12月中旬前完成并将结果报于街道物业管理条线。</w:t>
      </w:r>
    </w:p>
    <w:p w14:paraId="47EA00CE">
      <w:pPr>
        <w:pStyle w:val="5"/>
        <w:spacing w:line="560" w:lineRule="exact"/>
        <w:ind w:firstLine="643" w:firstLineChars="200"/>
        <w:rPr>
          <w:rFonts w:ascii="Times New Roman" w:hAnsi="Times New Roman" w:eastAsia="仿宋" w:cs="Times New Roman"/>
          <w:sz w:val="32"/>
          <w:szCs w:val="32"/>
        </w:rPr>
      </w:pPr>
      <w:r>
        <w:rPr>
          <w:rFonts w:hint="eastAsia" w:ascii="Times New Roman" w:hAnsi="Times New Roman" w:eastAsia="仿宋_GB2312" w:cs="Times New Roman"/>
          <w:b/>
          <w:sz w:val="32"/>
          <w:szCs w:val="32"/>
        </w:rPr>
        <w:t>社区居委会</w:t>
      </w:r>
      <w:r>
        <w:rPr>
          <w:rFonts w:hint="eastAsia" w:ascii="Times New Roman" w:hAnsi="Times New Roman" w:eastAsia="仿宋_GB2312" w:cs="Times New Roman"/>
          <w:b/>
          <w:sz w:val="32"/>
          <w:szCs w:val="32"/>
          <w:lang w:eastAsia="zh-CN"/>
        </w:rPr>
        <w:t>、</w:t>
      </w:r>
      <w:r>
        <w:rPr>
          <w:rFonts w:hint="eastAsia" w:ascii="Times New Roman" w:hAnsi="Times New Roman" w:eastAsia="仿宋_GB2312" w:cs="Times New Roman"/>
          <w:b/>
          <w:sz w:val="32"/>
          <w:szCs w:val="32"/>
        </w:rPr>
        <w:t>街道</w:t>
      </w:r>
      <w:r>
        <w:rPr>
          <w:rFonts w:hint="eastAsia" w:ascii="Times New Roman" w:hAnsi="Times New Roman" w:eastAsia="仿宋_GB2312" w:cs="Times New Roman"/>
          <w:b/>
          <w:sz w:val="32"/>
          <w:szCs w:val="32"/>
          <w:lang w:val="en-US" w:eastAsia="zh-CN"/>
        </w:rPr>
        <w:t>和四方物业</w:t>
      </w:r>
      <w:r>
        <w:rPr>
          <w:rFonts w:hint="eastAsia" w:ascii="Times New Roman" w:hAnsi="Times New Roman" w:eastAsia="仿宋_GB2312" w:cs="Times New Roman"/>
          <w:b/>
          <w:sz w:val="32"/>
          <w:szCs w:val="32"/>
        </w:rPr>
        <w:t>综合评价：</w:t>
      </w:r>
      <w:r>
        <w:rPr>
          <w:rFonts w:hint="eastAsia" w:ascii="Times New Roman" w:hAnsi="Times New Roman" w:eastAsia="仿宋_GB2312" w:cs="Times New Roman"/>
          <w:sz w:val="32"/>
          <w:szCs w:val="32"/>
        </w:rPr>
        <w:t>社区居委会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街道</w:t>
      </w:r>
      <w:r>
        <w:rPr>
          <w:rFonts w:hint="eastAsia" w:ascii="Times New Roman" w:hAnsi="Times New Roman" w:eastAsia="仿宋_GB2312" w:cs="Times New Roman"/>
          <w:sz w:val="32"/>
          <w:szCs w:val="32"/>
          <w:lang w:val="en-US" w:eastAsia="zh-CN"/>
        </w:rPr>
        <w:t>和四方物业</w:t>
      </w:r>
      <w:r>
        <w:rPr>
          <w:rFonts w:hint="eastAsia" w:ascii="Times New Roman" w:hAnsi="Times New Roman" w:eastAsia="仿宋_GB2312" w:cs="Times New Roman"/>
          <w:sz w:val="32"/>
          <w:szCs w:val="32"/>
        </w:rPr>
        <w:t>每年11月底前根据</w:t>
      </w:r>
      <w:r>
        <w:rPr>
          <w:rFonts w:hint="eastAsia" w:ascii="Times New Roman" w:hAnsi="Times New Roman" w:eastAsia="仿宋_GB2312" w:cs="Times New Roman"/>
          <w:sz w:val="32"/>
          <w:szCs w:val="32"/>
          <w:lang w:val="en-US" w:eastAsia="zh-CN"/>
        </w:rPr>
        <w:t>动迁安置小区</w:t>
      </w:r>
      <w:r>
        <w:rPr>
          <w:rFonts w:hint="eastAsia" w:ascii="Times New Roman" w:hAnsi="Times New Roman" w:eastAsia="仿宋_GB2312" w:cs="Times New Roman"/>
          <w:sz w:val="32"/>
          <w:szCs w:val="32"/>
        </w:rPr>
        <w:t>物业服务的总体情况填写《</w:t>
      </w:r>
      <w:r>
        <w:rPr>
          <w:rFonts w:hint="eastAsia" w:ascii="Times New Roman" w:hAnsi="Times New Roman" w:eastAsia="仿宋_GB2312" w:cs="Times New Roman"/>
          <w:bCs/>
          <w:sz w:val="32"/>
          <w:szCs w:val="32"/>
        </w:rPr>
        <w:t>胜浦街道动迁小区</w:t>
      </w:r>
      <w:r>
        <w:rPr>
          <w:rFonts w:hint="eastAsia" w:ascii="Times New Roman" w:hAnsi="Times New Roman" w:eastAsia="仿宋_GB2312" w:cs="Times New Roman"/>
          <w:sz w:val="32"/>
          <w:szCs w:val="32"/>
        </w:rPr>
        <w:t>物业服务项目综合评价调查表》（附件</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）和《</w:t>
      </w:r>
      <w:r>
        <w:rPr>
          <w:rFonts w:hint="eastAsia" w:ascii="Times New Roman" w:hAnsi="Times New Roman" w:eastAsia="仿宋_GB2312" w:cs="Times New Roman"/>
          <w:bCs/>
          <w:sz w:val="32"/>
          <w:szCs w:val="32"/>
        </w:rPr>
        <w:t>胜浦街道动迁小区</w:t>
      </w:r>
      <w:r>
        <w:rPr>
          <w:rFonts w:hint="eastAsia" w:ascii="Times New Roman" w:hAnsi="Times New Roman" w:eastAsia="仿宋_GB2312" w:cs="Times New Roman"/>
          <w:sz w:val="32"/>
          <w:szCs w:val="32"/>
        </w:rPr>
        <w:t>物业服务项目综合考评表》（附件</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）报考评领导小组。</w:t>
      </w:r>
    </w:p>
    <w:p w14:paraId="772DB53A">
      <w:pPr>
        <w:pStyle w:val="5"/>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楷体" w:cs="Times New Roman"/>
          <w:sz w:val="32"/>
          <w:szCs w:val="32"/>
        </w:rPr>
        <w:t>（</w:t>
      </w:r>
      <w:r>
        <w:rPr>
          <w:rFonts w:hint="eastAsia" w:ascii="Times New Roman" w:hAnsi="Times New Roman" w:eastAsia="楷体" w:cs="Times New Roman"/>
          <w:sz w:val="32"/>
          <w:szCs w:val="32"/>
          <w:lang w:val="en-US" w:eastAsia="zh-CN"/>
        </w:rPr>
        <w:t>三</w:t>
      </w:r>
      <w:r>
        <w:rPr>
          <w:rFonts w:hint="eastAsia" w:ascii="Times New Roman" w:hAnsi="Times New Roman" w:eastAsia="楷体" w:cs="Times New Roman"/>
          <w:sz w:val="32"/>
          <w:szCs w:val="32"/>
        </w:rPr>
        <w:t>）评定</w:t>
      </w:r>
      <w:r>
        <w:rPr>
          <w:rFonts w:hint="eastAsia" w:ascii="Times New Roman" w:hAnsi="Times New Roman" w:eastAsia="楷体" w:cs="Times New Roman"/>
          <w:sz w:val="32"/>
          <w:szCs w:val="32"/>
          <w:lang w:val="en-US" w:eastAsia="zh-CN"/>
        </w:rPr>
        <w:t>褒奖</w:t>
      </w:r>
      <w:r>
        <w:rPr>
          <w:rFonts w:hint="eastAsia" w:ascii="Times New Roman" w:hAnsi="Times New Roman" w:eastAsia="楷体" w:cs="Times New Roman"/>
          <w:sz w:val="32"/>
          <w:szCs w:val="32"/>
        </w:rPr>
        <w:t>名单。</w:t>
      </w:r>
      <w:r>
        <w:rPr>
          <w:rFonts w:hint="eastAsia" w:ascii="Times New Roman" w:hAnsi="Times New Roman" w:eastAsia="仿宋_GB2312" w:cs="Times New Roman"/>
          <w:sz w:val="32"/>
          <w:szCs w:val="32"/>
          <w:lang w:val="en-US" w:eastAsia="zh-CN"/>
        </w:rPr>
        <w:t>根据</w:t>
      </w:r>
      <w:r>
        <w:rPr>
          <w:rFonts w:hint="eastAsia" w:ascii="Times New Roman" w:hAnsi="Times New Roman" w:eastAsia="仿宋_GB2312" w:cs="Times New Roman"/>
          <w:sz w:val="32"/>
          <w:szCs w:val="32"/>
        </w:rPr>
        <w:t>项目综合考评总分进行排名，</w:t>
      </w:r>
      <w:r>
        <w:rPr>
          <w:rFonts w:hint="eastAsia" w:ascii="Times New Roman" w:hAnsi="Times New Roman" w:eastAsia="仿宋_GB2312" w:cs="Times New Roman"/>
          <w:sz w:val="32"/>
          <w:szCs w:val="32"/>
          <w:lang w:val="en-US" w:eastAsia="zh-CN"/>
        </w:rPr>
        <w:t>排名前列的</w:t>
      </w:r>
      <w:r>
        <w:rPr>
          <w:rFonts w:hint="eastAsia" w:ascii="Times New Roman" w:hAnsi="Times New Roman" w:eastAsia="仿宋_GB2312" w:cs="Times New Roman"/>
          <w:sz w:val="32"/>
          <w:szCs w:val="32"/>
        </w:rPr>
        <w:t>项目确定为参与褒扬和奖励的候选项目。</w:t>
      </w:r>
    </w:p>
    <w:p w14:paraId="037E3EBD">
      <w:pPr>
        <w:pStyle w:val="5"/>
        <w:spacing w:line="56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六、分值计算</w:t>
      </w:r>
    </w:p>
    <w:p w14:paraId="1D3995A7">
      <w:pPr>
        <w:pStyle w:val="5"/>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考评实行量化打分制，计算方法为：</w:t>
      </w:r>
    </w:p>
    <w:p w14:paraId="0AB48864">
      <w:pPr>
        <w:pStyle w:val="5"/>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（一）季度考评</w:t>
      </w:r>
    </w:p>
    <w:p w14:paraId="4E8631AA">
      <w:pPr>
        <w:pStyle w:val="5"/>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项目</w:t>
      </w:r>
      <w:r>
        <w:rPr>
          <w:rFonts w:hint="eastAsia" w:ascii="Times New Roman" w:hAnsi="Times New Roman" w:eastAsia="仿宋_GB2312" w:cs="Times New Roman"/>
          <w:sz w:val="32"/>
          <w:szCs w:val="32"/>
          <w:lang w:val="en-US" w:eastAsia="zh-CN"/>
        </w:rPr>
        <w:t>季度</w:t>
      </w:r>
      <w:r>
        <w:rPr>
          <w:rFonts w:hint="eastAsia" w:ascii="Times New Roman" w:hAnsi="Times New Roman" w:eastAsia="仿宋_GB2312" w:cs="Times New Roman"/>
          <w:sz w:val="32"/>
          <w:szCs w:val="32"/>
        </w:rPr>
        <w:t>考评总分=</w:t>
      </w:r>
      <w:r>
        <w:rPr>
          <w:rFonts w:hint="eastAsia" w:ascii="Times New Roman" w:hAnsi="Times New Roman" w:eastAsia="仿宋_GB2312" w:cs="Times New Roman"/>
          <w:sz w:val="32"/>
          <w:szCs w:val="32"/>
          <w:lang w:val="en-US" w:eastAsia="zh-CN"/>
        </w:rPr>
        <w:t>社区居委会评价得分</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25</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业主委员会（物管委）评价得</w:t>
      </w:r>
      <w:r>
        <w:rPr>
          <w:rFonts w:hint="eastAsia" w:ascii="Times New Roman" w:hAnsi="Times New Roman" w:eastAsia="仿宋_GB2312" w:cs="Times New Roman"/>
          <w:sz w:val="32"/>
          <w:szCs w:val="32"/>
        </w:rPr>
        <w:t>分*</w:t>
      </w:r>
      <w:r>
        <w:rPr>
          <w:rFonts w:hint="eastAsia" w:ascii="Times New Roman" w:hAnsi="Times New Roman" w:eastAsia="仿宋_GB2312" w:cs="Times New Roman"/>
          <w:sz w:val="32"/>
          <w:szCs w:val="32"/>
          <w:lang w:val="en-US" w:eastAsia="zh-CN"/>
        </w:rPr>
        <w:t>25</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街道物业管理</w:t>
      </w:r>
      <w:r>
        <w:rPr>
          <w:rFonts w:hint="eastAsia" w:ascii="Times New Roman" w:hAnsi="Times New Roman" w:eastAsia="仿宋_GB2312" w:cs="Times New Roman"/>
          <w:sz w:val="32"/>
          <w:szCs w:val="32"/>
        </w:rPr>
        <w:t>评价得分*</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0%</w:t>
      </w:r>
      <w:r>
        <w:rPr>
          <w:rFonts w:hint="eastAsia" w:ascii="Times New Roman" w:hAnsi="Times New Roman" w:eastAsia="仿宋_GB2312" w:cs="Times New Roman"/>
          <w:sz w:val="32"/>
          <w:szCs w:val="32"/>
          <w:lang w:val="en-US" w:eastAsia="zh-CN"/>
        </w:rPr>
        <w:t>+街道应急管理评价得分</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0%</w:t>
      </w:r>
      <w:r>
        <w:rPr>
          <w:rFonts w:hint="eastAsia" w:ascii="Times New Roman" w:hAnsi="Times New Roman" w:eastAsia="仿宋_GB2312" w:cs="Times New Roman"/>
          <w:sz w:val="32"/>
          <w:szCs w:val="32"/>
          <w:lang w:val="en-US" w:eastAsia="zh-CN"/>
        </w:rPr>
        <w:t>+街道财务评价得分</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0%</w:t>
      </w:r>
      <w:r>
        <w:rPr>
          <w:rFonts w:hint="eastAsia" w:ascii="Times New Roman" w:hAnsi="Times New Roman" w:eastAsia="仿宋_GB2312" w:cs="Times New Roman"/>
          <w:sz w:val="32"/>
          <w:szCs w:val="32"/>
          <w:lang w:val="en-US" w:eastAsia="zh-CN"/>
        </w:rPr>
        <w:t>+街道城建评价得分</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0%</w:t>
      </w:r>
      <w:r>
        <w:rPr>
          <w:rFonts w:hint="eastAsia" w:ascii="Times New Roman" w:hAnsi="Times New Roman" w:eastAsia="仿宋_GB2312" w:cs="Times New Roman"/>
          <w:sz w:val="32"/>
          <w:szCs w:val="32"/>
          <w:lang w:val="en-US" w:eastAsia="zh-CN"/>
        </w:rPr>
        <w:t>+四方物业评价得分</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0%</w:t>
      </w:r>
      <w:r>
        <w:rPr>
          <w:rFonts w:hint="eastAsia" w:ascii="Times New Roman" w:hAnsi="Times New Roman" w:eastAsia="仿宋_GB2312" w:cs="Times New Roman"/>
          <w:sz w:val="32"/>
          <w:szCs w:val="32"/>
          <w:lang w:eastAsia="zh-CN"/>
        </w:rPr>
        <w:t>。</w:t>
      </w:r>
    </w:p>
    <w:p w14:paraId="2F6A0279">
      <w:pPr>
        <w:pStyle w:val="5"/>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w:t>
      </w:r>
      <w:r>
        <w:rPr>
          <w:rFonts w:hint="eastAsia" w:ascii="Times New Roman" w:hAnsi="Times New Roman" w:eastAsia="仿宋_GB2312" w:cs="Times New Roman"/>
          <w:sz w:val="32"/>
          <w:szCs w:val="32"/>
          <w:lang w:val="en-US" w:eastAsia="zh-CN"/>
        </w:rPr>
        <w:t>季度</w:t>
      </w:r>
      <w:r>
        <w:rPr>
          <w:rFonts w:hint="eastAsia" w:ascii="Times New Roman" w:hAnsi="Times New Roman" w:eastAsia="仿宋_GB2312" w:cs="Times New Roman"/>
          <w:sz w:val="32"/>
          <w:szCs w:val="32"/>
        </w:rPr>
        <w:t>考评总分100分，其中：</w:t>
      </w:r>
      <w:r>
        <w:rPr>
          <w:rFonts w:hint="eastAsia" w:ascii="Times New Roman" w:hAnsi="Times New Roman" w:eastAsia="仿宋_GB2312" w:cs="Times New Roman"/>
          <w:sz w:val="32"/>
          <w:szCs w:val="32"/>
          <w:lang w:val="en-US" w:eastAsia="zh-CN"/>
        </w:rPr>
        <w:t>社区居委会、业主委员会（物管委）评价各25分，街道物业管理、应急管理、财务、城建和四方物业评价各10分。</w:t>
      </w:r>
    </w:p>
    <w:p w14:paraId="4FE5FD02">
      <w:pPr>
        <w:pStyle w:val="5"/>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（二）年度综合考评</w:t>
      </w:r>
    </w:p>
    <w:p w14:paraId="1AC704EE">
      <w:pPr>
        <w:pStyle w:val="5"/>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项目综合考评总分=各季度考评平均得分*20%+专家评价得分*</w:t>
      </w:r>
      <w:r>
        <w:rPr>
          <w:rFonts w:hint="eastAsia"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rPr>
        <w:t>%+满意度抽样调查得分+社区居委会综合评价得分+</w:t>
      </w:r>
      <w:r>
        <w:rPr>
          <w:rFonts w:hint="eastAsia" w:ascii="Times New Roman" w:hAnsi="Times New Roman" w:eastAsia="仿宋_GB2312" w:cs="Times New Roman"/>
          <w:bCs/>
          <w:sz w:val="32"/>
          <w:szCs w:val="32"/>
        </w:rPr>
        <w:t>街道</w:t>
      </w:r>
      <w:r>
        <w:rPr>
          <w:rFonts w:hint="eastAsia" w:ascii="Times New Roman" w:hAnsi="Times New Roman" w:eastAsia="仿宋_GB2312" w:cs="Times New Roman"/>
          <w:sz w:val="32"/>
          <w:szCs w:val="32"/>
        </w:rPr>
        <w:t>综合评价得分</w:t>
      </w:r>
      <w:r>
        <w:rPr>
          <w:rFonts w:hint="eastAsia" w:ascii="Times New Roman" w:hAnsi="Times New Roman" w:eastAsia="仿宋_GB2312" w:cs="Times New Roman"/>
          <w:sz w:val="32"/>
          <w:szCs w:val="32"/>
          <w:lang w:val="en-US" w:eastAsia="zh-CN"/>
        </w:rPr>
        <w:t>+四方物业综合评价得分</w:t>
      </w:r>
      <w:r>
        <w:rPr>
          <w:rFonts w:hint="eastAsia" w:ascii="Times New Roman" w:hAnsi="Times New Roman" w:eastAsia="仿宋_GB2312" w:cs="Times New Roman"/>
          <w:sz w:val="32"/>
          <w:szCs w:val="32"/>
        </w:rPr>
        <w:t>。</w:t>
      </w:r>
    </w:p>
    <w:p w14:paraId="3684F378">
      <w:pPr>
        <w:pStyle w:val="5"/>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项目综合考评总分100分，其中：季度考评</w:t>
      </w:r>
      <w:r>
        <w:rPr>
          <w:rFonts w:hint="eastAsia" w:ascii="Times New Roman" w:hAnsi="Times New Roman" w:eastAsia="仿宋_GB2312" w:cs="Times New Roman"/>
          <w:sz w:val="32"/>
          <w:szCs w:val="32"/>
          <w:lang w:val="en-US" w:eastAsia="zh-CN"/>
        </w:rPr>
        <w:t>20分</w:t>
      </w:r>
      <w:r>
        <w:rPr>
          <w:rFonts w:hint="eastAsia" w:ascii="Times New Roman" w:hAnsi="Times New Roman" w:eastAsia="仿宋_GB2312" w:cs="Times New Roman"/>
          <w:sz w:val="32"/>
          <w:szCs w:val="32"/>
        </w:rPr>
        <w:t>、专家评价</w:t>
      </w:r>
      <w:r>
        <w:rPr>
          <w:rFonts w:hint="eastAsia" w:ascii="Times New Roman" w:hAnsi="Times New Roman" w:eastAsia="仿宋_GB2312" w:cs="Times New Roman"/>
          <w:sz w:val="32"/>
          <w:szCs w:val="32"/>
          <w:lang w:val="en-US" w:eastAsia="zh-CN"/>
        </w:rPr>
        <w:t>15分</w:t>
      </w:r>
      <w:r>
        <w:rPr>
          <w:rFonts w:hint="eastAsia" w:ascii="Times New Roman" w:hAnsi="Times New Roman" w:eastAsia="仿宋_GB2312" w:cs="Times New Roman"/>
          <w:sz w:val="32"/>
          <w:szCs w:val="32"/>
        </w:rPr>
        <w:t>、满意度抽样调查</w:t>
      </w:r>
      <w:r>
        <w:rPr>
          <w:rFonts w:hint="eastAsia" w:ascii="Times New Roman" w:hAnsi="Times New Roman" w:eastAsia="仿宋_GB2312" w:cs="Times New Roman"/>
          <w:sz w:val="32"/>
          <w:szCs w:val="32"/>
          <w:lang w:val="en-US" w:eastAsia="zh-CN"/>
        </w:rPr>
        <w:t>15分</w:t>
      </w:r>
      <w:r>
        <w:rPr>
          <w:rFonts w:hint="eastAsia" w:ascii="Times New Roman" w:hAnsi="Times New Roman" w:eastAsia="仿宋_GB2312" w:cs="Times New Roman"/>
          <w:sz w:val="32"/>
          <w:szCs w:val="32"/>
        </w:rPr>
        <w:t>、社区居委会综合评价、</w:t>
      </w:r>
      <w:r>
        <w:rPr>
          <w:rFonts w:hint="eastAsia" w:ascii="Times New Roman" w:hAnsi="Times New Roman" w:eastAsia="仿宋_GB2312" w:cs="Times New Roman"/>
          <w:bCs/>
          <w:sz w:val="32"/>
          <w:szCs w:val="32"/>
        </w:rPr>
        <w:t>街道</w:t>
      </w:r>
      <w:r>
        <w:rPr>
          <w:rFonts w:hint="eastAsia" w:ascii="Times New Roman" w:hAnsi="Times New Roman" w:eastAsia="仿宋_GB2312" w:cs="Times New Roman"/>
          <w:sz w:val="32"/>
          <w:szCs w:val="32"/>
        </w:rPr>
        <w:t>综合评价</w:t>
      </w:r>
      <w:r>
        <w:rPr>
          <w:rFonts w:hint="eastAsia" w:ascii="Times New Roman" w:hAnsi="Times New Roman" w:eastAsia="仿宋_GB2312" w:cs="Times New Roman"/>
          <w:sz w:val="32"/>
          <w:szCs w:val="32"/>
          <w:lang w:val="en-US" w:eastAsia="zh-CN"/>
        </w:rPr>
        <w:t>各20分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四方物业综合评价10</w:t>
      </w:r>
      <w:r>
        <w:rPr>
          <w:rFonts w:hint="eastAsia" w:ascii="Times New Roman" w:hAnsi="Times New Roman" w:eastAsia="仿宋_GB2312" w:cs="Times New Roman"/>
          <w:sz w:val="32"/>
          <w:szCs w:val="32"/>
        </w:rPr>
        <w:t>分。</w:t>
      </w:r>
    </w:p>
    <w:p w14:paraId="7A9A3457">
      <w:pPr>
        <w:pStyle w:val="5"/>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四方物业不参与考核嘉怡生活广场项目。该项目季度考评中，社区居委会、业主委员会（物管委）评价得分调整为各30分；年度综合考评中，专家评价、满意度抽样调查得分调整为各20分。</w:t>
      </w:r>
    </w:p>
    <w:p w14:paraId="3C119687">
      <w:pPr>
        <w:pStyle w:val="5"/>
        <w:spacing w:line="56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七、年度综合考核评定为差的情况</w:t>
      </w:r>
    </w:p>
    <w:p w14:paraId="09C87B49">
      <w:pPr>
        <w:pStyle w:val="5"/>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有下列行为之一的物业服务项目，年度综合考评直接评定为差。</w:t>
      </w:r>
    </w:p>
    <w:p w14:paraId="6B2E4282">
      <w:pPr>
        <w:pStyle w:val="5"/>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（一）将应当提供的全部物业服务转委托给第三人，或者将全部物业服务支解后分别转委托给第三人的；</w:t>
      </w:r>
    </w:p>
    <w:p w14:paraId="68BA6EC2">
      <w:pPr>
        <w:pStyle w:val="5"/>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（二）挪用、套用</w:t>
      </w:r>
      <w:r>
        <w:rPr>
          <w:rFonts w:hint="eastAsia" w:ascii="Times New Roman" w:hAnsi="Times New Roman" w:eastAsia="仿宋_GB2312" w:cs="Times New Roman"/>
          <w:sz w:val="32"/>
          <w:szCs w:val="32"/>
          <w:lang w:val="en-US" w:eastAsia="zh-CN"/>
        </w:rPr>
        <w:t>公共收益、</w:t>
      </w:r>
      <w:r>
        <w:rPr>
          <w:rFonts w:hint="eastAsia" w:ascii="Times New Roman" w:hAnsi="Times New Roman" w:eastAsia="仿宋_GB2312" w:cs="Times New Roman"/>
          <w:sz w:val="32"/>
          <w:szCs w:val="32"/>
        </w:rPr>
        <w:t>专项维修资金的；</w:t>
      </w:r>
    </w:p>
    <w:p w14:paraId="5337FA4B">
      <w:pPr>
        <w:pStyle w:val="5"/>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（三）擅自改变物业管理用房用途的；</w:t>
      </w:r>
    </w:p>
    <w:p w14:paraId="2589E5B7">
      <w:pPr>
        <w:pStyle w:val="5"/>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（四）擅自改变物业管理区域内按照规划建设的公共建筑和共用设施用途的；</w:t>
      </w:r>
    </w:p>
    <w:p w14:paraId="363E687C">
      <w:pPr>
        <w:pStyle w:val="5"/>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（五）擅自占用、挖掘物业管理区域内道路、场地，损害业主共同利益的；</w:t>
      </w:r>
    </w:p>
    <w:p w14:paraId="133B3012">
      <w:pPr>
        <w:pStyle w:val="5"/>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（六）擅自利用物业共用部位、共用设施设备进行经营的；</w:t>
      </w:r>
    </w:p>
    <w:p w14:paraId="60AFDFE7">
      <w:pPr>
        <w:pStyle w:val="5"/>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（七）物业服务合同终止时，在规定期限内拒不退出该物业管理区域，或不按规定移交物业管理用房和有关资料的；</w:t>
      </w:r>
    </w:p>
    <w:p w14:paraId="562D980E">
      <w:pPr>
        <w:pStyle w:val="5"/>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（八）与物业管理招标人或者其他物业管理投标人相互串通，以不正当手段谋取中标的；</w:t>
      </w:r>
    </w:p>
    <w:p w14:paraId="2E2F2395">
      <w:pPr>
        <w:pStyle w:val="5"/>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（九）发生重大责任事故的；</w:t>
      </w:r>
    </w:p>
    <w:p w14:paraId="5C6CB0AB">
      <w:pPr>
        <w:pStyle w:val="5"/>
        <w:spacing w:line="56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八、结果应用</w:t>
      </w:r>
    </w:p>
    <w:p w14:paraId="50C2865B">
      <w:pPr>
        <w:pStyle w:val="5"/>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全体动迁居民户对于物业服务的满意度调查结果及</w:t>
      </w:r>
      <w:r>
        <w:rPr>
          <w:rFonts w:hint="eastAsia" w:ascii="Times New Roman" w:hAnsi="Times New Roman" w:eastAsia="仿宋_GB2312" w:cs="Times New Roman"/>
          <w:sz w:val="32"/>
          <w:szCs w:val="32"/>
          <w:lang w:val="en-US" w:eastAsia="zh-CN"/>
        </w:rPr>
        <w:t>季度</w:t>
      </w:r>
      <w:r>
        <w:rPr>
          <w:rFonts w:hint="eastAsia" w:ascii="Times New Roman" w:hAnsi="Times New Roman" w:eastAsia="仿宋_GB2312" w:cs="Times New Roman"/>
          <w:sz w:val="32"/>
          <w:szCs w:val="32"/>
        </w:rPr>
        <w:t>考评</w:t>
      </w:r>
      <w:r>
        <w:rPr>
          <w:rFonts w:hint="eastAsia" w:ascii="Times New Roman" w:hAnsi="Times New Roman" w:eastAsia="仿宋_GB2312" w:cs="Times New Roman"/>
          <w:sz w:val="32"/>
          <w:szCs w:val="32"/>
          <w:lang w:val="en-US" w:eastAsia="zh-CN"/>
        </w:rPr>
        <w:t>结果</w:t>
      </w:r>
      <w:r>
        <w:rPr>
          <w:rFonts w:hint="eastAsia" w:ascii="Times New Roman" w:hAnsi="Times New Roman" w:eastAsia="仿宋_GB2312" w:cs="Times New Roman"/>
          <w:sz w:val="32"/>
          <w:szCs w:val="32"/>
        </w:rPr>
        <w:t>将作为街道拨付物业服务费用的基本依据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基本满意及以上达80%，考评分数达</w:t>
      </w:r>
      <w:r>
        <w:rPr>
          <w:rFonts w:hint="eastAsia" w:ascii="Times New Roman" w:hAnsi="Times New Roman" w:eastAsia="仿宋_GB2312" w:cs="Times New Roman"/>
          <w:sz w:val="32"/>
          <w:szCs w:val="32"/>
          <w:lang w:val="en-US" w:eastAsia="zh-CN"/>
        </w:rPr>
        <w:t>80</w:t>
      </w:r>
      <w:r>
        <w:rPr>
          <w:rFonts w:hint="eastAsia" w:ascii="Times New Roman" w:hAnsi="Times New Roman" w:eastAsia="仿宋_GB2312" w:cs="Times New Roman"/>
          <w:sz w:val="32"/>
          <w:szCs w:val="32"/>
        </w:rPr>
        <w:t>分以上，全额拨付物业管理经费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基本满意及以上达70-79%，考评分数达</w:t>
      </w:r>
      <w:r>
        <w:rPr>
          <w:rFonts w:hint="eastAsia" w:ascii="Times New Roman" w:hAnsi="Times New Roman" w:eastAsia="仿宋_GB2312" w:cs="Times New Roman"/>
          <w:sz w:val="32"/>
          <w:szCs w:val="32"/>
          <w:lang w:val="en-US" w:eastAsia="zh-CN"/>
        </w:rPr>
        <w:t>70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79</w:t>
      </w:r>
      <w:r>
        <w:rPr>
          <w:rFonts w:hint="eastAsia" w:ascii="Times New Roman" w:hAnsi="Times New Roman" w:eastAsia="仿宋_GB2312" w:cs="Times New Roman"/>
          <w:sz w:val="32"/>
          <w:szCs w:val="32"/>
        </w:rPr>
        <w:t>分，拨付物业管理经费的95%</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基本满意及以上达60-69%，考评分数达</w:t>
      </w:r>
      <w:r>
        <w:rPr>
          <w:rFonts w:hint="eastAsia" w:ascii="Times New Roman" w:hAnsi="Times New Roman" w:eastAsia="仿宋_GB2312" w:cs="Times New Roman"/>
          <w:sz w:val="32"/>
          <w:szCs w:val="32"/>
          <w:lang w:val="en-US" w:eastAsia="zh-CN"/>
        </w:rPr>
        <w:t>60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69</w:t>
      </w:r>
      <w:r>
        <w:rPr>
          <w:rFonts w:hint="eastAsia" w:ascii="Times New Roman" w:hAnsi="Times New Roman" w:eastAsia="仿宋_GB2312" w:cs="Times New Roman"/>
          <w:sz w:val="32"/>
          <w:szCs w:val="32"/>
        </w:rPr>
        <w:t>，拨付物业管理经费的90%;基本满意及以上低于60%，考评分数低于</w:t>
      </w:r>
      <w:r>
        <w:rPr>
          <w:rFonts w:hint="eastAsia" w:ascii="Times New Roman" w:hAnsi="Times New Roman" w:eastAsia="仿宋_GB2312" w:cs="Times New Roman"/>
          <w:sz w:val="32"/>
          <w:szCs w:val="32"/>
          <w:lang w:val="en-US" w:eastAsia="zh-CN"/>
        </w:rPr>
        <w:t>60</w:t>
      </w:r>
      <w:r>
        <w:rPr>
          <w:rFonts w:hint="eastAsia" w:ascii="Times New Roman" w:hAnsi="Times New Roman" w:eastAsia="仿宋_GB2312" w:cs="Times New Roman"/>
          <w:sz w:val="32"/>
          <w:szCs w:val="32"/>
        </w:rPr>
        <w:t>分，拨付物业管理经费的85%。</w:t>
      </w:r>
    </w:p>
    <w:p w14:paraId="3C32816F">
      <w:pPr>
        <w:pStyle w:val="5"/>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对检查考评中发现的重大安全隐患问题，考评领导小组下发《胜浦街道动迁小区物业服务项目限期整改通知书》（附件</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），并会同属地社区督促企业整改。</w:t>
      </w:r>
    </w:p>
    <w:p w14:paraId="657D2195">
      <w:pPr>
        <w:pStyle w:val="5"/>
        <w:spacing w:line="56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九、奖惩措施</w:t>
      </w:r>
    </w:p>
    <w:p w14:paraId="0C7E3A42">
      <w:pPr>
        <w:pStyle w:val="5"/>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（一）项目综合考评得分</w:t>
      </w:r>
      <w:r>
        <w:rPr>
          <w:rFonts w:hint="eastAsia" w:ascii="Times New Roman" w:hAnsi="Times New Roman" w:eastAsia="仿宋_GB2312" w:cs="Times New Roman"/>
          <w:sz w:val="32"/>
          <w:szCs w:val="32"/>
          <w:lang w:val="en-US" w:eastAsia="zh-CN"/>
        </w:rPr>
        <w:t>通报社区居委会、业主委员会（物管委）、物业公司</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000000" w:themeColor="text1"/>
          <w:sz w:val="32"/>
          <w:szCs w:val="32"/>
          <w14:textFill>
            <w14:solidFill>
              <w14:schemeClr w14:val="tx1"/>
            </w14:solidFill>
          </w14:textFill>
        </w:rPr>
        <w:t>公示有异议的，由考评领导小组核查；公示无异议或异议不成立的，由街道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物业管理条线</w:t>
      </w:r>
      <w:r>
        <w:rPr>
          <w:rFonts w:hint="eastAsia" w:ascii="Times New Roman" w:hAnsi="Times New Roman" w:eastAsia="仿宋_GB2312" w:cs="Times New Roman"/>
          <w:color w:val="000000" w:themeColor="text1"/>
          <w:sz w:val="32"/>
          <w:szCs w:val="32"/>
          <w14:textFill>
            <w14:solidFill>
              <w14:schemeClr w14:val="tx1"/>
            </w14:solidFill>
          </w14:textFill>
        </w:rPr>
        <w:t>登记。</w:t>
      </w:r>
    </w:p>
    <w:p w14:paraId="618DA362">
      <w:pPr>
        <w:pStyle w:val="5"/>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sz w:val="32"/>
          <w:szCs w:val="32"/>
        </w:rPr>
        <w:t>（二）综合考评总分</w:t>
      </w:r>
      <w:r>
        <w:rPr>
          <w:rFonts w:hint="eastAsia" w:ascii="Times New Roman" w:hAnsi="Times New Roman" w:eastAsia="仿宋_GB2312" w:cs="Times New Roman"/>
          <w:sz w:val="32"/>
          <w:szCs w:val="32"/>
          <w:lang w:val="en-US" w:eastAsia="zh-CN"/>
        </w:rPr>
        <w:t>排名</w:t>
      </w:r>
      <w:r>
        <w:rPr>
          <w:rFonts w:hint="eastAsia" w:ascii="Times New Roman" w:hAnsi="Times New Roman" w:eastAsia="仿宋_GB2312" w:cs="Times New Roman"/>
          <w:sz w:val="32"/>
          <w:szCs w:val="32"/>
        </w:rPr>
        <w:t>前</w:t>
      </w:r>
      <w:r>
        <w:rPr>
          <w:rFonts w:hint="eastAsia" w:ascii="Times New Roman" w:hAnsi="Times New Roman" w:eastAsia="仿宋_GB2312" w:cs="Times New Roman"/>
          <w:sz w:val="32"/>
          <w:szCs w:val="32"/>
          <w:lang w:val="en-US" w:eastAsia="zh-CN"/>
        </w:rPr>
        <w:t>列</w:t>
      </w:r>
      <w:r>
        <w:rPr>
          <w:rFonts w:hint="eastAsia" w:ascii="Times New Roman" w:hAnsi="Times New Roman" w:eastAsia="仿宋_GB2312" w:cs="Times New Roman"/>
          <w:sz w:val="32"/>
          <w:szCs w:val="32"/>
        </w:rPr>
        <w:t>的项目，给予褒扬和奖励。</w:t>
      </w:r>
      <w:r>
        <w:rPr>
          <w:rFonts w:hint="eastAsia" w:ascii="Times New Roman" w:hAnsi="Times New Roman" w:eastAsia="仿宋_GB2312" w:cs="Times New Roman"/>
          <w:sz w:val="32"/>
          <w:szCs w:val="32"/>
          <w:lang w:val="en-US" w:eastAsia="zh-CN"/>
        </w:rPr>
        <w:t>原则上奖励资金在已核定的动迁社区物业管理经费中列支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用于奖励</w:t>
      </w:r>
      <w:r>
        <w:rPr>
          <w:rFonts w:hint="eastAsia" w:ascii="Times New Roman" w:hAnsi="Times New Roman" w:eastAsia="仿宋_GB2312" w:cs="Times New Roman"/>
          <w:sz w:val="32"/>
          <w:szCs w:val="32"/>
          <w:lang w:val="en-US" w:eastAsia="zh-CN"/>
        </w:rPr>
        <w:t>动迁安置小区</w:t>
      </w:r>
      <w:r>
        <w:rPr>
          <w:rFonts w:hint="eastAsia" w:ascii="Times New Roman" w:hAnsi="Times New Roman" w:eastAsia="仿宋_GB2312" w:cs="Times New Roman"/>
          <w:color w:val="000000" w:themeColor="text1"/>
          <w:sz w:val="32"/>
          <w:szCs w:val="32"/>
          <w14:textFill>
            <w14:solidFill>
              <w14:schemeClr w14:val="tx1"/>
            </w14:solidFill>
          </w14:textFill>
        </w:rPr>
        <w:t>。企业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将奖励分配方案报街道物业管理条线备案，奖励资金用于动迁安置小区维修、更新、改造，及奖励优秀物业项目工作人员。</w:t>
      </w:r>
      <w:r>
        <w:rPr>
          <w:rFonts w:hint="eastAsia" w:ascii="Times New Roman" w:hAnsi="Times New Roman" w:eastAsia="仿宋_GB2312" w:cs="Times New Roman"/>
          <w:color w:val="000000" w:themeColor="text1"/>
          <w:sz w:val="32"/>
          <w:szCs w:val="32"/>
          <w14:textFill>
            <w14:solidFill>
              <w14:schemeClr w14:val="tx1"/>
            </w14:solidFill>
          </w14:textFill>
        </w:rPr>
        <w:t>不得挪作他用，违反规定的，将依法依规追究责任。</w:t>
      </w:r>
    </w:p>
    <w:p w14:paraId="3F092EF0">
      <w:pPr>
        <w:pStyle w:val="5"/>
        <w:spacing w:line="56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综合考评为差的动迁安置小区，由街道物业管理条线要求限期整改，并向所在地的业主委员会（物管委）、社区居委会提示风险；拒不整改，出具指导意见。连续两年年度综合考评为差的动迁安置小区，街道物业管理条线对企业法定代表人进行约谈、告诫，将项目情况报送上级主管部门。同时通报业主委员会（物管委），由其决定是否启动解聘物业服务企业程序，交由全体业主共同决定。</w:t>
      </w:r>
    </w:p>
    <w:p w14:paraId="79CACA70">
      <w:pPr>
        <w:pStyle w:val="5"/>
        <w:spacing w:line="56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十、其他</w:t>
      </w:r>
    </w:p>
    <w:p w14:paraId="73C52D82">
      <w:pPr>
        <w:spacing w:line="560" w:lineRule="exact"/>
        <w:ind w:firstLine="640" w:firstLineChars="200"/>
        <w:rPr>
          <w:rFonts w:hint="default" w:eastAsia="仿宋_GB2312"/>
          <w:sz w:val="32"/>
          <w:szCs w:val="32"/>
          <w:highlight w:val="none"/>
          <w:lang w:val="en-US" w:eastAsia="zh-CN"/>
        </w:rPr>
      </w:pPr>
      <w:r>
        <w:rPr>
          <w:rFonts w:hint="eastAsia" w:eastAsia="仿宋_GB2312"/>
          <w:sz w:val="32"/>
          <w:szCs w:val="32"/>
        </w:rPr>
        <w:t>本</w:t>
      </w:r>
      <w:r>
        <w:rPr>
          <w:rFonts w:hint="eastAsia" w:eastAsia="仿宋_GB2312"/>
          <w:sz w:val="32"/>
          <w:szCs w:val="32"/>
          <w:lang w:val="en-US" w:eastAsia="zh-CN"/>
        </w:rPr>
        <w:t>方案</w:t>
      </w:r>
      <w:r>
        <w:rPr>
          <w:rFonts w:hint="eastAsia" w:eastAsia="仿宋_GB2312"/>
          <w:sz w:val="32"/>
          <w:szCs w:val="32"/>
        </w:rPr>
        <w:t>由胜浦街道负责具体解释工作，本文件自</w:t>
      </w:r>
      <w:r>
        <w:rPr>
          <w:rFonts w:hint="eastAsia" w:eastAsia="仿宋_GB2312"/>
          <w:sz w:val="32"/>
          <w:szCs w:val="32"/>
          <w:lang w:val="en-US" w:eastAsia="zh-CN"/>
        </w:rPr>
        <w:t>2025</w:t>
      </w:r>
      <w:r>
        <w:rPr>
          <w:rFonts w:hint="eastAsia" w:eastAsia="仿宋_GB2312"/>
          <w:sz w:val="32"/>
          <w:szCs w:val="32"/>
        </w:rPr>
        <w:t>年</w:t>
      </w:r>
      <w:r>
        <w:rPr>
          <w:rFonts w:hint="eastAsia" w:eastAsia="仿宋_GB2312"/>
          <w:sz w:val="32"/>
          <w:szCs w:val="32"/>
          <w:lang w:val="en-US" w:eastAsia="zh-CN"/>
        </w:rPr>
        <w:t>8</w:t>
      </w:r>
      <w:r>
        <w:rPr>
          <w:rFonts w:hint="eastAsia" w:eastAsia="仿宋_GB2312"/>
          <w:sz w:val="32"/>
          <w:szCs w:val="32"/>
        </w:rPr>
        <w:t>月</w:t>
      </w:r>
      <w:r>
        <w:rPr>
          <w:rFonts w:hint="eastAsia" w:eastAsia="仿宋_GB2312"/>
          <w:sz w:val="32"/>
          <w:szCs w:val="32"/>
          <w:lang w:val="en-US" w:eastAsia="zh-CN"/>
        </w:rPr>
        <w:t>1</w:t>
      </w:r>
      <w:r>
        <w:rPr>
          <w:rFonts w:hint="eastAsia" w:eastAsia="仿宋_GB2312"/>
          <w:sz w:val="32"/>
          <w:szCs w:val="32"/>
        </w:rPr>
        <w:t>日起施行，有效期至</w:t>
      </w:r>
      <w:r>
        <w:rPr>
          <w:rFonts w:hint="eastAsia" w:eastAsia="仿宋_GB2312"/>
          <w:sz w:val="32"/>
          <w:szCs w:val="32"/>
          <w:lang w:val="en-US" w:eastAsia="zh-CN"/>
        </w:rPr>
        <w:t>2030</w:t>
      </w:r>
      <w:r>
        <w:rPr>
          <w:rFonts w:hint="eastAsia" w:eastAsia="仿宋_GB2312"/>
          <w:sz w:val="32"/>
          <w:szCs w:val="32"/>
        </w:rPr>
        <w:t>年</w:t>
      </w:r>
      <w:r>
        <w:rPr>
          <w:rFonts w:hint="eastAsia" w:eastAsia="仿宋_GB2312"/>
          <w:sz w:val="32"/>
          <w:szCs w:val="32"/>
          <w:lang w:val="en-US" w:eastAsia="zh-CN"/>
        </w:rPr>
        <w:t>7</w:t>
      </w:r>
      <w:r>
        <w:rPr>
          <w:rFonts w:hint="eastAsia" w:eastAsia="仿宋_GB2312"/>
          <w:sz w:val="32"/>
          <w:szCs w:val="32"/>
        </w:rPr>
        <w:t>月</w:t>
      </w:r>
      <w:r>
        <w:rPr>
          <w:rFonts w:hint="eastAsia" w:eastAsia="仿宋_GB2312"/>
          <w:sz w:val="32"/>
          <w:szCs w:val="32"/>
          <w:lang w:val="en-US" w:eastAsia="zh-CN"/>
        </w:rPr>
        <w:t>31</w:t>
      </w:r>
      <w:r>
        <w:rPr>
          <w:rFonts w:hint="eastAsia" w:eastAsia="仿宋_GB2312"/>
          <w:sz w:val="32"/>
          <w:szCs w:val="32"/>
        </w:rPr>
        <w:t>日。</w:t>
      </w:r>
      <w:r>
        <w:rPr>
          <w:rFonts w:hint="eastAsia" w:eastAsia="仿宋_GB2312"/>
          <w:sz w:val="32"/>
          <w:szCs w:val="32"/>
          <w:lang w:val="en-US" w:eastAsia="zh-CN"/>
        </w:rPr>
        <w:t>文件有效期内及期满时</w:t>
      </w:r>
      <w:bookmarkStart w:id="1" w:name="_GoBack"/>
      <w:bookmarkEnd w:id="1"/>
      <w:r>
        <w:rPr>
          <w:rFonts w:hint="eastAsia" w:eastAsia="仿宋_GB2312"/>
          <w:sz w:val="32"/>
          <w:szCs w:val="32"/>
          <w:lang w:val="en-US" w:eastAsia="zh-CN"/>
        </w:rPr>
        <w:t>，视实际情况进行优化调整。</w:t>
      </w:r>
    </w:p>
    <w:p w14:paraId="6E6FDA1F">
      <w:pPr>
        <w:spacing w:line="560" w:lineRule="exact"/>
        <w:ind w:firstLine="640" w:firstLineChars="200"/>
        <w:rPr>
          <w:rFonts w:eastAsia="仿宋_GB2312"/>
          <w:sz w:val="32"/>
          <w:szCs w:val="32"/>
        </w:rPr>
      </w:pPr>
    </w:p>
    <w:p w14:paraId="1BF6E359">
      <w:pPr>
        <w:spacing w:line="560" w:lineRule="exact"/>
        <w:ind w:left="1598" w:leftChars="304" w:hanging="960" w:hangingChars="300"/>
        <w:rPr>
          <w:rFonts w:hint="eastAsia" w:eastAsia="仿宋_GB2312"/>
          <w:sz w:val="32"/>
          <w:szCs w:val="32"/>
          <w:lang w:val="en-US" w:eastAsia="zh-CN"/>
        </w:rPr>
      </w:pPr>
      <w:r>
        <w:rPr>
          <w:rFonts w:hint="eastAsia" w:eastAsia="仿宋_GB2312"/>
          <w:sz w:val="32"/>
          <w:szCs w:val="32"/>
        </w:rPr>
        <w:t>附件：</w:t>
      </w:r>
      <w:r>
        <w:rPr>
          <w:rFonts w:hint="eastAsia" w:eastAsia="仿宋_GB2312"/>
          <w:sz w:val="32"/>
          <w:szCs w:val="32"/>
          <w:lang w:val="en-US" w:eastAsia="zh-CN"/>
        </w:rPr>
        <w:t>1</w:t>
      </w:r>
      <w:r>
        <w:rPr>
          <w:rFonts w:hint="eastAsia" w:eastAsia="仿宋_GB2312"/>
          <w:sz w:val="32"/>
          <w:szCs w:val="32"/>
        </w:rPr>
        <w:t>.胜浦街道动迁小区物业服务</w:t>
      </w:r>
      <w:r>
        <w:rPr>
          <w:rFonts w:hint="eastAsia" w:eastAsia="仿宋_GB2312"/>
          <w:sz w:val="32"/>
          <w:szCs w:val="32"/>
          <w:lang w:val="en-US" w:eastAsia="zh-CN"/>
        </w:rPr>
        <w:t>季度考评表（考评小组使用）</w:t>
      </w:r>
    </w:p>
    <w:p w14:paraId="062FF199">
      <w:pPr>
        <w:spacing w:line="560" w:lineRule="exact"/>
        <w:ind w:left="1916" w:leftChars="760" w:hanging="320" w:hangingChars="100"/>
        <w:rPr>
          <w:rFonts w:hint="eastAsia" w:eastAsia="仿宋_GB2312"/>
          <w:sz w:val="32"/>
          <w:szCs w:val="32"/>
          <w:lang w:val="en-US" w:eastAsia="zh-CN"/>
        </w:rPr>
      </w:pPr>
      <w:r>
        <w:rPr>
          <w:rFonts w:hint="eastAsia" w:eastAsia="仿宋_GB2312"/>
          <w:sz w:val="32"/>
          <w:szCs w:val="32"/>
          <w:lang w:val="en-US" w:eastAsia="zh-CN"/>
        </w:rPr>
        <w:t>2.</w:t>
      </w:r>
      <w:r>
        <w:rPr>
          <w:rFonts w:hint="eastAsia" w:eastAsia="仿宋_GB2312"/>
          <w:sz w:val="32"/>
          <w:szCs w:val="32"/>
        </w:rPr>
        <w:t>胜浦街道动迁小区物业服务</w:t>
      </w:r>
      <w:r>
        <w:rPr>
          <w:rFonts w:hint="eastAsia" w:eastAsia="仿宋_GB2312"/>
          <w:sz w:val="32"/>
          <w:szCs w:val="32"/>
          <w:lang w:val="en-US" w:eastAsia="zh-CN"/>
        </w:rPr>
        <w:t>评价表</w:t>
      </w:r>
      <w:r>
        <w:rPr>
          <w:rFonts w:hint="eastAsia" w:eastAsia="仿宋_GB2312"/>
          <w:sz w:val="32"/>
          <w:szCs w:val="32"/>
          <w:lang w:eastAsia="zh-CN"/>
        </w:rPr>
        <w:t>（</w:t>
      </w:r>
      <w:r>
        <w:rPr>
          <w:rFonts w:hint="eastAsia" w:eastAsia="仿宋_GB2312"/>
          <w:sz w:val="32"/>
          <w:szCs w:val="32"/>
          <w:lang w:val="en-US" w:eastAsia="zh-CN"/>
        </w:rPr>
        <w:t>供社区居</w:t>
      </w:r>
    </w:p>
    <w:p w14:paraId="7C73DCE0">
      <w:pPr>
        <w:spacing w:line="560" w:lineRule="exact"/>
        <w:ind w:left="1916" w:leftChars="760" w:hanging="320" w:hangingChars="100"/>
        <w:rPr>
          <w:rFonts w:hint="eastAsia" w:eastAsia="仿宋_GB2312"/>
          <w:sz w:val="32"/>
          <w:szCs w:val="32"/>
          <w:lang w:eastAsia="zh-CN"/>
        </w:rPr>
      </w:pPr>
      <w:r>
        <w:rPr>
          <w:rFonts w:hint="eastAsia" w:eastAsia="仿宋_GB2312"/>
          <w:sz w:val="32"/>
          <w:szCs w:val="32"/>
          <w:lang w:val="en-US" w:eastAsia="zh-CN"/>
        </w:rPr>
        <w:t>委会、业主委会（物管委）参考使用</w:t>
      </w:r>
      <w:r>
        <w:rPr>
          <w:rFonts w:hint="eastAsia" w:eastAsia="仿宋_GB2312"/>
          <w:sz w:val="32"/>
          <w:szCs w:val="32"/>
          <w:lang w:eastAsia="zh-CN"/>
        </w:rPr>
        <w:t>）</w:t>
      </w:r>
    </w:p>
    <w:p w14:paraId="03ED6AED">
      <w:pPr>
        <w:spacing w:line="560" w:lineRule="exact"/>
        <w:rPr>
          <w:rFonts w:eastAsia="仿宋_GB2312"/>
          <w:sz w:val="32"/>
          <w:szCs w:val="32"/>
        </w:rPr>
      </w:pPr>
      <w:r>
        <w:rPr>
          <w:rFonts w:hint="eastAsia" w:eastAsia="仿宋_GB2312"/>
          <w:sz w:val="32"/>
          <w:szCs w:val="32"/>
        </w:rPr>
        <w:t xml:space="preserve">          </w:t>
      </w:r>
      <w:r>
        <w:rPr>
          <w:rFonts w:hint="eastAsia" w:eastAsia="仿宋_GB2312"/>
          <w:sz w:val="32"/>
          <w:szCs w:val="32"/>
          <w:lang w:val="en-US" w:eastAsia="zh-CN"/>
        </w:rPr>
        <w:t>3</w:t>
      </w:r>
      <w:r>
        <w:rPr>
          <w:rFonts w:hint="eastAsia" w:eastAsia="仿宋_GB2312"/>
          <w:sz w:val="32"/>
          <w:szCs w:val="32"/>
        </w:rPr>
        <w:t>.业主（使用人）满意度调查结果公告</w:t>
      </w:r>
    </w:p>
    <w:p w14:paraId="1FEDF9C9">
      <w:pPr>
        <w:spacing w:line="560" w:lineRule="exact"/>
        <w:ind w:left="1920" w:hanging="1920" w:hangingChars="600"/>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4</w:t>
      </w:r>
      <w:r>
        <w:rPr>
          <w:rFonts w:hint="eastAsia" w:eastAsia="仿宋_GB2312"/>
          <w:sz w:val="32"/>
          <w:szCs w:val="32"/>
        </w:rPr>
        <w:t>.胜浦街道动迁小区物业服务项目综合评价调查</w:t>
      </w:r>
    </w:p>
    <w:p w14:paraId="462BA8CA">
      <w:pPr>
        <w:spacing w:line="560" w:lineRule="exact"/>
        <w:ind w:firstLine="1600" w:firstLineChars="500"/>
        <w:rPr>
          <w:rFonts w:eastAsia="仿宋_GB2312"/>
          <w:sz w:val="32"/>
          <w:szCs w:val="32"/>
        </w:rPr>
      </w:pPr>
      <w:r>
        <w:rPr>
          <w:rFonts w:hint="eastAsia" w:eastAsia="仿宋_GB2312"/>
          <w:sz w:val="32"/>
          <w:szCs w:val="32"/>
        </w:rPr>
        <w:t>表</w:t>
      </w:r>
    </w:p>
    <w:p w14:paraId="13F72B0C">
      <w:pPr>
        <w:spacing w:line="560" w:lineRule="exact"/>
        <w:rPr>
          <w:rFonts w:eastAsia="仿宋_GB2312"/>
          <w:sz w:val="32"/>
          <w:szCs w:val="32"/>
        </w:rPr>
      </w:pPr>
      <w:r>
        <w:rPr>
          <w:rFonts w:hint="eastAsia" w:eastAsia="仿宋_GB2312"/>
          <w:sz w:val="32"/>
          <w:szCs w:val="32"/>
        </w:rPr>
        <w:t xml:space="preserve">          </w:t>
      </w:r>
      <w:r>
        <w:rPr>
          <w:rFonts w:hint="eastAsia" w:eastAsia="仿宋_GB2312"/>
          <w:sz w:val="32"/>
          <w:szCs w:val="32"/>
          <w:lang w:val="en-US" w:eastAsia="zh-CN"/>
        </w:rPr>
        <w:t>5</w:t>
      </w:r>
      <w:r>
        <w:rPr>
          <w:rFonts w:hint="eastAsia" w:eastAsia="仿宋_GB2312"/>
          <w:sz w:val="32"/>
          <w:szCs w:val="32"/>
        </w:rPr>
        <w:t>.胜浦街道动迁小区物业服务项目综合考评表</w:t>
      </w:r>
    </w:p>
    <w:p w14:paraId="0C3B20C9">
      <w:pPr>
        <w:spacing w:line="560" w:lineRule="exact"/>
        <w:ind w:left="1920" w:hanging="1920" w:hangingChars="600"/>
        <w:rPr>
          <w:rFonts w:eastAsia="仿宋_GB2312"/>
          <w:sz w:val="32"/>
          <w:szCs w:val="32"/>
        </w:rPr>
      </w:pPr>
      <w:r>
        <w:rPr>
          <w:rFonts w:hint="eastAsia" w:eastAsia="仿宋_GB2312"/>
          <w:sz w:val="32"/>
          <w:szCs w:val="32"/>
        </w:rPr>
        <w:t xml:space="preserve">          </w:t>
      </w:r>
      <w:r>
        <w:rPr>
          <w:rFonts w:hint="eastAsia" w:eastAsia="仿宋_GB2312"/>
          <w:sz w:val="32"/>
          <w:szCs w:val="32"/>
          <w:lang w:val="en-US" w:eastAsia="zh-CN"/>
        </w:rPr>
        <w:t>6</w:t>
      </w:r>
      <w:r>
        <w:rPr>
          <w:rFonts w:hint="eastAsia" w:eastAsia="仿宋_GB2312"/>
          <w:sz w:val="32"/>
          <w:szCs w:val="32"/>
        </w:rPr>
        <w:t>.胜浦街道动迁小区物业服务项目专家评分表</w:t>
      </w:r>
    </w:p>
    <w:p w14:paraId="7AD3926F">
      <w:pPr>
        <w:spacing w:line="560" w:lineRule="exact"/>
        <w:ind w:left="1920" w:hanging="1920" w:hangingChars="600"/>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7</w:t>
      </w:r>
      <w:r>
        <w:rPr>
          <w:rFonts w:hint="eastAsia" w:eastAsia="仿宋_GB2312"/>
          <w:sz w:val="32"/>
          <w:szCs w:val="32"/>
        </w:rPr>
        <w:t>.胜浦街道动迁小区物业服务项目限期整改通知</w:t>
      </w:r>
    </w:p>
    <w:p w14:paraId="17962E1A">
      <w:pPr>
        <w:spacing w:line="560" w:lineRule="exact"/>
        <w:ind w:firstLine="1600" w:firstLineChars="500"/>
        <w:rPr>
          <w:rFonts w:hint="eastAsia" w:eastAsia="仿宋_GB2312"/>
          <w:sz w:val="32"/>
          <w:szCs w:val="32"/>
        </w:rPr>
      </w:pPr>
      <w:r>
        <w:rPr>
          <w:rFonts w:hint="eastAsia" w:eastAsia="仿宋_GB2312"/>
          <w:sz w:val="32"/>
          <w:szCs w:val="32"/>
        </w:rPr>
        <w:t>书</w:t>
      </w:r>
    </w:p>
    <w:p w14:paraId="68D69678">
      <w:pPr>
        <w:spacing w:line="560" w:lineRule="exact"/>
        <w:ind w:firstLine="1600" w:firstLineChars="500"/>
        <w:rPr>
          <w:rFonts w:hint="eastAsia" w:eastAsia="仿宋_GB2312"/>
          <w:sz w:val="32"/>
          <w:szCs w:val="32"/>
        </w:rPr>
      </w:pPr>
    </w:p>
    <w:p w14:paraId="3A2C9192">
      <w:pPr>
        <w:spacing w:line="560" w:lineRule="exact"/>
        <w:ind w:firstLine="1600" w:firstLineChars="500"/>
        <w:rPr>
          <w:rFonts w:hint="eastAsia" w:eastAsia="仿宋_GB2312"/>
          <w:sz w:val="32"/>
          <w:szCs w:val="32"/>
        </w:rPr>
      </w:pPr>
    </w:p>
    <w:p w14:paraId="4CF1E0FA">
      <w:pPr>
        <w:spacing w:line="560" w:lineRule="exact"/>
        <w:ind w:firstLine="1600" w:firstLineChars="500"/>
        <w:rPr>
          <w:rFonts w:hint="eastAsia" w:eastAsia="仿宋_GB2312"/>
          <w:sz w:val="32"/>
          <w:szCs w:val="32"/>
        </w:rPr>
      </w:pPr>
    </w:p>
    <w:p w14:paraId="3941AA0F">
      <w:pPr>
        <w:spacing w:line="560" w:lineRule="exact"/>
        <w:ind w:firstLine="1600" w:firstLineChars="500"/>
        <w:rPr>
          <w:rFonts w:hint="eastAsia" w:eastAsia="仿宋_GB2312"/>
          <w:sz w:val="32"/>
          <w:szCs w:val="32"/>
        </w:rPr>
      </w:pPr>
    </w:p>
    <w:p w14:paraId="4DFD42E5">
      <w:pPr>
        <w:spacing w:line="560" w:lineRule="exact"/>
        <w:ind w:firstLine="1600" w:firstLineChars="500"/>
        <w:rPr>
          <w:rFonts w:hint="eastAsia" w:eastAsia="仿宋_GB2312"/>
          <w:sz w:val="32"/>
          <w:szCs w:val="32"/>
        </w:rPr>
      </w:pPr>
    </w:p>
    <w:p w14:paraId="04E950DB">
      <w:pPr>
        <w:spacing w:line="560" w:lineRule="exact"/>
        <w:ind w:firstLine="1600" w:firstLineChars="500"/>
        <w:rPr>
          <w:rFonts w:hint="eastAsia" w:eastAsia="仿宋_GB2312"/>
          <w:sz w:val="32"/>
          <w:szCs w:val="32"/>
        </w:rPr>
      </w:pPr>
    </w:p>
    <w:p w14:paraId="1034B7F9">
      <w:pPr>
        <w:spacing w:line="560" w:lineRule="exact"/>
        <w:ind w:firstLine="1600" w:firstLineChars="500"/>
        <w:rPr>
          <w:rFonts w:hint="eastAsia" w:eastAsia="仿宋_GB2312"/>
          <w:sz w:val="32"/>
          <w:szCs w:val="32"/>
        </w:rPr>
      </w:pPr>
    </w:p>
    <w:p w14:paraId="0786A8EE">
      <w:pPr>
        <w:spacing w:line="560" w:lineRule="exact"/>
        <w:ind w:firstLine="1600" w:firstLineChars="500"/>
        <w:rPr>
          <w:rFonts w:hint="eastAsia" w:eastAsia="仿宋_GB2312"/>
          <w:sz w:val="32"/>
          <w:szCs w:val="32"/>
        </w:rPr>
      </w:pPr>
    </w:p>
    <w:p w14:paraId="479A83F1">
      <w:pPr>
        <w:spacing w:line="560" w:lineRule="exact"/>
        <w:ind w:firstLine="1600" w:firstLineChars="500"/>
        <w:rPr>
          <w:rFonts w:hint="eastAsia" w:eastAsia="仿宋_GB2312"/>
          <w:sz w:val="32"/>
          <w:szCs w:val="32"/>
        </w:rPr>
      </w:pPr>
    </w:p>
    <w:p w14:paraId="13C48E39">
      <w:pPr>
        <w:spacing w:line="560" w:lineRule="exact"/>
        <w:ind w:firstLine="1600" w:firstLineChars="500"/>
        <w:rPr>
          <w:rFonts w:hint="eastAsia" w:eastAsia="仿宋_GB2312"/>
          <w:sz w:val="32"/>
          <w:szCs w:val="32"/>
        </w:rPr>
      </w:pPr>
    </w:p>
    <w:p w14:paraId="609935BB">
      <w:pPr>
        <w:spacing w:line="560" w:lineRule="exact"/>
        <w:ind w:firstLine="1600" w:firstLineChars="500"/>
        <w:rPr>
          <w:rFonts w:hint="eastAsia" w:eastAsia="仿宋_GB2312"/>
          <w:sz w:val="32"/>
          <w:szCs w:val="32"/>
        </w:rPr>
      </w:pPr>
    </w:p>
    <w:p w14:paraId="585F992D">
      <w:pPr>
        <w:spacing w:line="560" w:lineRule="exact"/>
        <w:ind w:firstLine="1600" w:firstLineChars="500"/>
        <w:rPr>
          <w:rFonts w:hint="eastAsia" w:eastAsia="仿宋_GB2312"/>
          <w:sz w:val="32"/>
          <w:szCs w:val="32"/>
        </w:rPr>
      </w:pPr>
    </w:p>
    <w:p w14:paraId="1FA774AD">
      <w:pPr>
        <w:spacing w:line="560" w:lineRule="exact"/>
        <w:ind w:firstLine="1600" w:firstLineChars="500"/>
        <w:rPr>
          <w:rFonts w:hint="eastAsia" w:eastAsia="仿宋_GB2312"/>
          <w:sz w:val="32"/>
          <w:szCs w:val="32"/>
        </w:rPr>
      </w:pPr>
    </w:p>
    <w:p w14:paraId="6DEAF786">
      <w:pPr>
        <w:spacing w:line="560" w:lineRule="exact"/>
        <w:ind w:firstLine="1600" w:firstLineChars="500"/>
        <w:rPr>
          <w:rFonts w:hint="eastAsia" w:eastAsia="仿宋_GB2312"/>
          <w:sz w:val="32"/>
          <w:szCs w:val="32"/>
        </w:rPr>
      </w:pPr>
    </w:p>
    <w:p w14:paraId="67C09C06">
      <w:pPr>
        <w:spacing w:line="560" w:lineRule="exact"/>
        <w:ind w:firstLine="1600" w:firstLineChars="500"/>
        <w:rPr>
          <w:rFonts w:hint="eastAsia" w:eastAsia="仿宋_GB2312"/>
          <w:sz w:val="32"/>
          <w:szCs w:val="32"/>
        </w:rPr>
      </w:pPr>
    </w:p>
    <w:p w14:paraId="09BD1EDB">
      <w:pPr>
        <w:spacing w:line="560" w:lineRule="exact"/>
        <w:ind w:firstLine="1600" w:firstLineChars="500"/>
        <w:rPr>
          <w:rFonts w:hint="eastAsia" w:eastAsia="仿宋_GB2312"/>
          <w:sz w:val="32"/>
          <w:szCs w:val="32"/>
        </w:rPr>
      </w:pPr>
    </w:p>
    <w:p w14:paraId="5FE6DA3E">
      <w:pPr>
        <w:spacing w:line="560" w:lineRule="exact"/>
        <w:ind w:firstLine="1600" w:firstLineChars="500"/>
        <w:rPr>
          <w:rFonts w:hint="eastAsia" w:eastAsia="仿宋_GB2312"/>
          <w:sz w:val="32"/>
          <w:szCs w:val="32"/>
        </w:rPr>
      </w:pPr>
    </w:p>
    <w:p w14:paraId="22113823">
      <w:pPr>
        <w:spacing w:line="560" w:lineRule="exact"/>
        <w:ind w:firstLine="1600" w:firstLineChars="500"/>
        <w:rPr>
          <w:rFonts w:hint="eastAsia" w:eastAsia="仿宋_GB2312"/>
          <w:sz w:val="32"/>
          <w:szCs w:val="32"/>
        </w:rPr>
      </w:pPr>
    </w:p>
    <w:p w14:paraId="3DB44BB0">
      <w:pPr>
        <w:rPr>
          <w:rFonts w:hint="eastAsia" w:eastAsia="黑体"/>
          <w:sz w:val="32"/>
          <w:szCs w:val="32"/>
        </w:rPr>
      </w:pPr>
    </w:p>
    <w:p w14:paraId="062BAE0B">
      <w:pPr>
        <w:rPr>
          <w:rFonts w:hint="eastAsia" w:eastAsia="黑体"/>
          <w:sz w:val="32"/>
          <w:szCs w:val="32"/>
          <w:lang w:eastAsia="zh-CN"/>
        </w:rPr>
      </w:pPr>
      <w:r>
        <w:rPr>
          <w:rFonts w:hint="eastAsia" w:eastAsia="黑体"/>
          <w:sz w:val="32"/>
          <w:szCs w:val="32"/>
        </w:rPr>
        <w:t>附件</w:t>
      </w:r>
      <w:r>
        <w:rPr>
          <w:rFonts w:hint="eastAsia" w:eastAsia="黑体"/>
          <w:sz w:val="32"/>
          <w:szCs w:val="32"/>
          <w:lang w:val="en-US" w:eastAsia="zh-CN"/>
        </w:rPr>
        <w:t>1</w:t>
      </w:r>
    </w:p>
    <w:p w14:paraId="62A396CE">
      <w:pPr>
        <w:rPr>
          <w:rFonts w:eastAsia="黑体"/>
          <w:sz w:val="32"/>
          <w:szCs w:val="32"/>
        </w:rPr>
      </w:pPr>
    </w:p>
    <w:p w14:paraId="2F45D7D3">
      <w:pPr>
        <w:spacing w:line="560" w:lineRule="exact"/>
        <w:jc w:val="center"/>
        <w:rPr>
          <w:rFonts w:eastAsia="华文中宋"/>
          <w:sz w:val="36"/>
          <w:szCs w:val="36"/>
        </w:rPr>
      </w:pPr>
      <w:r>
        <w:rPr>
          <w:rFonts w:hint="eastAsia" w:eastAsia="华文中宋"/>
          <w:sz w:val="36"/>
          <w:szCs w:val="36"/>
        </w:rPr>
        <w:t>胜浦街道动迁小区物业服务季度考评表</w:t>
      </w:r>
    </w:p>
    <w:p w14:paraId="400A43E8">
      <w:pPr>
        <w:spacing w:line="560" w:lineRule="exact"/>
        <w:jc w:val="center"/>
        <w:rPr>
          <w:rFonts w:eastAsia="楷体"/>
          <w:sz w:val="28"/>
          <w:szCs w:val="28"/>
        </w:rPr>
      </w:pPr>
      <w:r>
        <w:rPr>
          <w:rFonts w:hint="eastAsia" w:eastAsia="楷体"/>
          <w:sz w:val="28"/>
          <w:szCs w:val="28"/>
        </w:rPr>
        <w:t>（    ）年度</w:t>
      </w:r>
    </w:p>
    <w:p w14:paraId="5188B75B">
      <w:pPr>
        <w:jc w:val="center"/>
        <w:rPr>
          <w:rFonts w:eastAsia="黑体"/>
          <w:sz w:val="36"/>
          <w:szCs w:val="36"/>
        </w:rPr>
      </w:pPr>
    </w:p>
    <w:p w14:paraId="545D2A4D">
      <w:pPr>
        <w:jc w:val="left"/>
        <w:rPr>
          <w:rFonts w:hint="default" w:eastAsia="黑体"/>
          <w:sz w:val="24"/>
          <w:u w:val="single"/>
          <w:lang w:val="en-US" w:eastAsia="zh-CN"/>
        </w:rPr>
      </w:pPr>
      <w:r>
        <w:rPr>
          <w:rFonts w:hint="eastAsia" w:eastAsia="黑体"/>
          <w:sz w:val="24"/>
          <w:u w:val="single"/>
        </w:rPr>
        <w:t xml:space="preserve">                 </w:t>
      </w:r>
      <w:r>
        <w:rPr>
          <w:rFonts w:hint="eastAsia" w:eastAsia="黑体"/>
          <w:sz w:val="24"/>
        </w:rPr>
        <w:t>评价单位（章）</w:t>
      </w:r>
      <w:r>
        <w:rPr>
          <w:rFonts w:hint="eastAsia" w:eastAsia="黑体"/>
          <w:sz w:val="24"/>
          <w:lang w:val="en-US" w:eastAsia="zh-CN"/>
        </w:rPr>
        <w:t xml:space="preserve">               负责人：</w:t>
      </w:r>
      <w:r>
        <w:rPr>
          <w:rFonts w:hint="eastAsia" w:eastAsia="黑体"/>
          <w:sz w:val="24"/>
          <w:u w:val="single"/>
          <w:lang w:val="en-US" w:eastAsia="zh-CN"/>
        </w:rPr>
        <w:t xml:space="preserve">          </w:t>
      </w:r>
      <w:r>
        <w:rPr>
          <w:rFonts w:hint="eastAsia" w:eastAsia="黑体"/>
          <w:sz w:val="24"/>
          <w:u w:val="none"/>
          <w:lang w:val="en-US" w:eastAsia="zh-CN"/>
        </w:rPr>
        <w:t>（签字）</w:t>
      </w:r>
    </w:p>
    <w:tbl>
      <w:tblPr>
        <w:tblStyle w:val="1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268"/>
        <w:gridCol w:w="1453"/>
        <w:gridCol w:w="1453"/>
        <w:gridCol w:w="1453"/>
        <w:gridCol w:w="1453"/>
      </w:tblGrid>
      <w:tr w14:paraId="5753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51" w:type="dxa"/>
            <w:vMerge w:val="restart"/>
            <w:vAlign w:val="center"/>
          </w:tcPr>
          <w:p w14:paraId="618B03E5">
            <w:pPr>
              <w:spacing w:line="300" w:lineRule="exact"/>
              <w:jc w:val="center"/>
              <w:rPr>
                <w:rFonts w:eastAsia="仿宋_GB2312"/>
                <w:sz w:val="24"/>
              </w:rPr>
            </w:pPr>
            <w:r>
              <w:rPr>
                <w:rFonts w:hint="eastAsia" w:eastAsia="仿宋_GB2312"/>
                <w:sz w:val="24"/>
              </w:rPr>
              <w:t>序号</w:t>
            </w:r>
          </w:p>
        </w:tc>
        <w:tc>
          <w:tcPr>
            <w:tcW w:w="2268" w:type="dxa"/>
            <w:vMerge w:val="restart"/>
            <w:vAlign w:val="center"/>
          </w:tcPr>
          <w:p w14:paraId="7BF7CE83">
            <w:pPr>
              <w:spacing w:line="300" w:lineRule="exact"/>
              <w:jc w:val="center"/>
              <w:rPr>
                <w:rFonts w:hint="default" w:eastAsia="仿宋_GB2312"/>
                <w:sz w:val="24"/>
                <w:lang w:val="en-US" w:eastAsia="zh-CN"/>
              </w:rPr>
            </w:pPr>
            <w:r>
              <w:rPr>
                <w:rFonts w:hint="eastAsia" w:eastAsia="仿宋_GB2312"/>
                <w:sz w:val="24"/>
                <w:lang w:val="en-US" w:eastAsia="zh-CN"/>
              </w:rPr>
              <w:t>动迁安置小区</w:t>
            </w:r>
          </w:p>
        </w:tc>
        <w:tc>
          <w:tcPr>
            <w:tcW w:w="5812" w:type="dxa"/>
            <w:gridSpan w:val="4"/>
          </w:tcPr>
          <w:p w14:paraId="06FF5270">
            <w:pPr>
              <w:spacing w:line="300" w:lineRule="atLeast"/>
              <w:jc w:val="center"/>
              <w:rPr>
                <w:rFonts w:eastAsia="仿宋_GB2312"/>
                <w:sz w:val="24"/>
              </w:rPr>
            </w:pPr>
            <w:r>
              <w:rPr>
                <w:rFonts w:hint="eastAsia" w:eastAsia="仿宋_GB2312"/>
                <w:sz w:val="24"/>
              </w:rPr>
              <w:t>对物业服务企业的综合评价</w:t>
            </w:r>
          </w:p>
        </w:tc>
      </w:tr>
      <w:tr w14:paraId="59CA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51" w:type="dxa"/>
            <w:vMerge w:val="continue"/>
            <w:vAlign w:val="center"/>
          </w:tcPr>
          <w:p w14:paraId="15F08620">
            <w:pPr>
              <w:spacing w:line="500" w:lineRule="exact"/>
              <w:jc w:val="center"/>
              <w:rPr>
                <w:rFonts w:eastAsia="仿宋_GB2312"/>
                <w:sz w:val="24"/>
              </w:rPr>
            </w:pPr>
          </w:p>
        </w:tc>
        <w:tc>
          <w:tcPr>
            <w:tcW w:w="2268" w:type="dxa"/>
            <w:vMerge w:val="continue"/>
          </w:tcPr>
          <w:p w14:paraId="2B380D94">
            <w:pPr>
              <w:spacing w:line="500" w:lineRule="exact"/>
              <w:jc w:val="center"/>
              <w:rPr>
                <w:rFonts w:eastAsia="仿宋_GB2312"/>
                <w:sz w:val="24"/>
              </w:rPr>
            </w:pPr>
          </w:p>
        </w:tc>
        <w:tc>
          <w:tcPr>
            <w:tcW w:w="1453" w:type="dxa"/>
          </w:tcPr>
          <w:p w14:paraId="7838D1C9">
            <w:pPr>
              <w:spacing w:line="300" w:lineRule="atLeast"/>
              <w:jc w:val="center"/>
              <w:rPr>
                <w:rFonts w:eastAsia="仿宋_GB2312"/>
                <w:sz w:val="24"/>
              </w:rPr>
            </w:pPr>
            <w:r>
              <w:rPr>
                <w:rFonts w:hint="eastAsia" w:eastAsia="仿宋_GB2312"/>
                <w:sz w:val="24"/>
              </w:rPr>
              <w:t>优</w:t>
            </w:r>
          </w:p>
        </w:tc>
        <w:tc>
          <w:tcPr>
            <w:tcW w:w="1453" w:type="dxa"/>
          </w:tcPr>
          <w:p w14:paraId="5756632A">
            <w:pPr>
              <w:spacing w:line="300" w:lineRule="atLeast"/>
              <w:jc w:val="center"/>
              <w:rPr>
                <w:rFonts w:eastAsia="仿宋_GB2312"/>
                <w:sz w:val="24"/>
              </w:rPr>
            </w:pPr>
            <w:r>
              <w:rPr>
                <w:rFonts w:hint="eastAsia" w:eastAsia="仿宋_GB2312"/>
                <w:sz w:val="24"/>
              </w:rPr>
              <w:t>良</w:t>
            </w:r>
          </w:p>
        </w:tc>
        <w:tc>
          <w:tcPr>
            <w:tcW w:w="1453" w:type="dxa"/>
          </w:tcPr>
          <w:p w14:paraId="31D3B4D0">
            <w:pPr>
              <w:spacing w:line="300" w:lineRule="atLeast"/>
              <w:jc w:val="center"/>
              <w:rPr>
                <w:rFonts w:eastAsia="仿宋_GB2312"/>
                <w:sz w:val="24"/>
              </w:rPr>
            </w:pPr>
            <w:r>
              <w:rPr>
                <w:rFonts w:hint="eastAsia" w:eastAsia="仿宋_GB2312"/>
                <w:sz w:val="24"/>
              </w:rPr>
              <w:t>中</w:t>
            </w:r>
          </w:p>
        </w:tc>
        <w:tc>
          <w:tcPr>
            <w:tcW w:w="1453" w:type="dxa"/>
          </w:tcPr>
          <w:p w14:paraId="03397CDE">
            <w:pPr>
              <w:spacing w:line="300" w:lineRule="atLeast"/>
              <w:jc w:val="center"/>
              <w:rPr>
                <w:rFonts w:eastAsia="仿宋_GB2312"/>
                <w:sz w:val="24"/>
              </w:rPr>
            </w:pPr>
            <w:r>
              <w:rPr>
                <w:rFonts w:hint="eastAsia" w:eastAsia="仿宋_GB2312"/>
                <w:sz w:val="24"/>
              </w:rPr>
              <w:t>差</w:t>
            </w:r>
          </w:p>
        </w:tc>
      </w:tr>
      <w:tr w14:paraId="57E7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20A3579">
            <w:pPr>
              <w:spacing w:line="500" w:lineRule="exact"/>
              <w:jc w:val="center"/>
              <w:rPr>
                <w:rFonts w:eastAsia="仿宋_GB2312"/>
                <w:sz w:val="24"/>
              </w:rPr>
            </w:pPr>
            <w:r>
              <w:rPr>
                <w:rFonts w:hint="eastAsia" w:eastAsia="仿宋_GB2312"/>
                <w:sz w:val="24"/>
              </w:rPr>
              <w:t>1</w:t>
            </w:r>
          </w:p>
        </w:tc>
        <w:tc>
          <w:tcPr>
            <w:tcW w:w="2268" w:type="dxa"/>
          </w:tcPr>
          <w:p w14:paraId="24D32CB4">
            <w:pPr>
              <w:spacing w:line="500" w:lineRule="exact"/>
              <w:jc w:val="center"/>
              <w:rPr>
                <w:rFonts w:eastAsia="仿宋_GB2312"/>
                <w:sz w:val="24"/>
              </w:rPr>
            </w:pPr>
          </w:p>
        </w:tc>
        <w:tc>
          <w:tcPr>
            <w:tcW w:w="1453" w:type="dxa"/>
          </w:tcPr>
          <w:p w14:paraId="061DBAB5">
            <w:pPr>
              <w:spacing w:line="500" w:lineRule="exact"/>
              <w:jc w:val="center"/>
              <w:rPr>
                <w:rFonts w:eastAsia="仿宋_GB2312"/>
                <w:sz w:val="24"/>
              </w:rPr>
            </w:pPr>
          </w:p>
        </w:tc>
        <w:tc>
          <w:tcPr>
            <w:tcW w:w="1453" w:type="dxa"/>
          </w:tcPr>
          <w:p w14:paraId="12BCDFBF">
            <w:pPr>
              <w:spacing w:line="500" w:lineRule="exact"/>
              <w:jc w:val="center"/>
              <w:rPr>
                <w:rFonts w:eastAsia="仿宋_GB2312"/>
                <w:sz w:val="24"/>
              </w:rPr>
            </w:pPr>
          </w:p>
        </w:tc>
        <w:tc>
          <w:tcPr>
            <w:tcW w:w="1453" w:type="dxa"/>
          </w:tcPr>
          <w:p w14:paraId="758FD79D">
            <w:pPr>
              <w:spacing w:line="500" w:lineRule="exact"/>
              <w:jc w:val="center"/>
              <w:rPr>
                <w:rFonts w:eastAsia="仿宋_GB2312"/>
                <w:sz w:val="24"/>
              </w:rPr>
            </w:pPr>
          </w:p>
        </w:tc>
        <w:tc>
          <w:tcPr>
            <w:tcW w:w="1453" w:type="dxa"/>
          </w:tcPr>
          <w:p w14:paraId="37D696C1">
            <w:pPr>
              <w:spacing w:line="500" w:lineRule="exact"/>
              <w:jc w:val="center"/>
              <w:rPr>
                <w:rFonts w:eastAsia="仿宋_GB2312"/>
                <w:sz w:val="24"/>
              </w:rPr>
            </w:pPr>
          </w:p>
        </w:tc>
      </w:tr>
      <w:tr w14:paraId="1DD9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Align w:val="center"/>
          </w:tcPr>
          <w:p w14:paraId="4554C3C8">
            <w:pPr>
              <w:spacing w:line="500" w:lineRule="exact"/>
              <w:jc w:val="center"/>
              <w:rPr>
                <w:rFonts w:eastAsia="仿宋_GB2312"/>
                <w:sz w:val="24"/>
              </w:rPr>
            </w:pPr>
            <w:r>
              <w:rPr>
                <w:rFonts w:hint="eastAsia" w:eastAsia="仿宋_GB2312"/>
                <w:sz w:val="24"/>
              </w:rPr>
              <w:t>2</w:t>
            </w:r>
          </w:p>
        </w:tc>
        <w:tc>
          <w:tcPr>
            <w:tcW w:w="2268" w:type="dxa"/>
          </w:tcPr>
          <w:p w14:paraId="2FAB6E1D">
            <w:pPr>
              <w:spacing w:line="500" w:lineRule="exact"/>
              <w:jc w:val="center"/>
              <w:rPr>
                <w:rFonts w:eastAsia="仿宋_GB2312"/>
                <w:sz w:val="24"/>
              </w:rPr>
            </w:pPr>
          </w:p>
        </w:tc>
        <w:tc>
          <w:tcPr>
            <w:tcW w:w="1453" w:type="dxa"/>
          </w:tcPr>
          <w:p w14:paraId="10242286">
            <w:pPr>
              <w:spacing w:line="500" w:lineRule="exact"/>
              <w:jc w:val="center"/>
              <w:rPr>
                <w:rFonts w:eastAsia="仿宋_GB2312"/>
                <w:sz w:val="24"/>
              </w:rPr>
            </w:pPr>
          </w:p>
        </w:tc>
        <w:tc>
          <w:tcPr>
            <w:tcW w:w="1453" w:type="dxa"/>
          </w:tcPr>
          <w:p w14:paraId="46F4095E">
            <w:pPr>
              <w:spacing w:line="500" w:lineRule="exact"/>
              <w:jc w:val="center"/>
              <w:rPr>
                <w:rFonts w:eastAsia="仿宋_GB2312"/>
                <w:sz w:val="24"/>
              </w:rPr>
            </w:pPr>
          </w:p>
        </w:tc>
        <w:tc>
          <w:tcPr>
            <w:tcW w:w="1453" w:type="dxa"/>
          </w:tcPr>
          <w:p w14:paraId="0ABAE7AC">
            <w:pPr>
              <w:spacing w:line="500" w:lineRule="exact"/>
              <w:jc w:val="center"/>
              <w:rPr>
                <w:rFonts w:eastAsia="仿宋_GB2312"/>
                <w:sz w:val="24"/>
              </w:rPr>
            </w:pPr>
          </w:p>
        </w:tc>
        <w:tc>
          <w:tcPr>
            <w:tcW w:w="1453" w:type="dxa"/>
          </w:tcPr>
          <w:p w14:paraId="59BBA1DA">
            <w:pPr>
              <w:spacing w:line="500" w:lineRule="exact"/>
              <w:jc w:val="center"/>
              <w:rPr>
                <w:rFonts w:eastAsia="仿宋_GB2312"/>
                <w:sz w:val="24"/>
              </w:rPr>
            </w:pPr>
          </w:p>
        </w:tc>
      </w:tr>
      <w:tr w14:paraId="1F1B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AD646D4">
            <w:pPr>
              <w:spacing w:line="500" w:lineRule="exact"/>
              <w:jc w:val="center"/>
              <w:rPr>
                <w:rFonts w:eastAsia="仿宋_GB2312"/>
                <w:sz w:val="24"/>
              </w:rPr>
            </w:pPr>
            <w:r>
              <w:rPr>
                <w:rFonts w:hint="eastAsia" w:eastAsia="仿宋_GB2312"/>
                <w:sz w:val="24"/>
              </w:rPr>
              <w:t>3</w:t>
            </w:r>
          </w:p>
        </w:tc>
        <w:tc>
          <w:tcPr>
            <w:tcW w:w="2268" w:type="dxa"/>
          </w:tcPr>
          <w:p w14:paraId="6435DCDC">
            <w:pPr>
              <w:spacing w:line="500" w:lineRule="exact"/>
              <w:jc w:val="center"/>
              <w:rPr>
                <w:rFonts w:eastAsia="仿宋_GB2312"/>
                <w:sz w:val="24"/>
              </w:rPr>
            </w:pPr>
          </w:p>
        </w:tc>
        <w:tc>
          <w:tcPr>
            <w:tcW w:w="1453" w:type="dxa"/>
          </w:tcPr>
          <w:p w14:paraId="4FB2D8D0">
            <w:pPr>
              <w:spacing w:line="500" w:lineRule="exact"/>
              <w:jc w:val="center"/>
              <w:rPr>
                <w:rFonts w:eastAsia="仿宋_GB2312"/>
                <w:sz w:val="24"/>
              </w:rPr>
            </w:pPr>
          </w:p>
        </w:tc>
        <w:tc>
          <w:tcPr>
            <w:tcW w:w="1453" w:type="dxa"/>
          </w:tcPr>
          <w:p w14:paraId="474B08D9">
            <w:pPr>
              <w:spacing w:line="500" w:lineRule="exact"/>
              <w:jc w:val="center"/>
              <w:rPr>
                <w:rFonts w:eastAsia="仿宋_GB2312"/>
                <w:sz w:val="24"/>
              </w:rPr>
            </w:pPr>
          </w:p>
        </w:tc>
        <w:tc>
          <w:tcPr>
            <w:tcW w:w="1453" w:type="dxa"/>
          </w:tcPr>
          <w:p w14:paraId="24265763">
            <w:pPr>
              <w:spacing w:line="500" w:lineRule="exact"/>
              <w:jc w:val="center"/>
              <w:rPr>
                <w:rFonts w:eastAsia="仿宋_GB2312"/>
                <w:sz w:val="24"/>
              </w:rPr>
            </w:pPr>
          </w:p>
        </w:tc>
        <w:tc>
          <w:tcPr>
            <w:tcW w:w="1453" w:type="dxa"/>
          </w:tcPr>
          <w:p w14:paraId="5D7265A4">
            <w:pPr>
              <w:spacing w:line="500" w:lineRule="exact"/>
              <w:jc w:val="center"/>
              <w:rPr>
                <w:rFonts w:eastAsia="仿宋_GB2312"/>
                <w:sz w:val="24"/>
              </w:rPr>
            </w:pPr>
          </w:p>
        </w:tc>
      </w:tr>
      <w:tr w14:paraId="332F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0DC61FA">
            <w:pPr>
              <w:spacing w:line="500" w:lineRule="exact"/>
              <w:jc w:val="center"/>
              <w:rPr>
                <w:rFonts w:eastAsia="仿宋_GB2312"/>
                <w:sz w:val="24"/>
              </w:rPr>
            </w:pPr>
            <w:r>
              <w:rPr>
                <w:rFonts w:hint="eastAsia" w:eastAsia="仿宋_GB2312"/>
                <w:sz w:val="24"/>
              </w:rPr>
              <w:t>4</w:t>
            </w:r>
          </w:p>
        </w:tc>
        <w:tc>
          <w:tcPr>
            <w:tcW w:w="2268" w:type="dxa"/>
          </w:tcPr>
          <w:p w14:paraId="25E6A2D5">
            <w:pPr>
              <w:spacing w:line="500" w:lineRule="exact"/>
              <w:jc w:val="center"/>
              <w:rPr>
                <w:rFonts w:eastAsia="仿宋_GB2312"/>
                <w:sz w:val="24"/>
              </w:rPr>
            </w:pPr>
          </w:p>
        </w:tc>
        <w:tc>
          <w:tcPr>
            <w:tcW w:w="1453" w:type="dxa"/>
          </w:tcPr>
          <w:p w14:paraId="667F16B8">
            <w:pPr>
              <w:spacing w:line="500" w:lineRule="exact"/>
              <w:jc w:val="center"/>
              <w:rPr>
                <w:rFonts w:eastAsia="仿宋_GB2312"/>
                <w:sz w:val="24"/>
              </w:rPr>
            </w:pPr>
          </w:p>
        </w:tc>
        <w:tc>
          <w:tcPr>
            <w:tcW w:w="1453" w:type="dxa"/>
          </w:tcPr>
          <w:p w14:paraId="14BB0221">
            <w:pPr>
              <w:spacing w:line="500" w:lineRule="exact"/>
              <w:jc w:val="center"/>
              <w:rPr>
                <w:rFonts w:eastAsia="仿宋_GB2312"/>
                <w:sz w:val="24"/>
              </w:rPr>
            </w:pPr>
          </w:p>
        </w:tc>
        <w:tc>
          <w:tcPr>
            <w:tcW w:w="1453" w:type="dxa"/>
          </w:tcPr>
          <w:p w14:paraId="63E4E4CB">
            <w:pPr>
              <w:spacing w:line="500" w:lineRule="exact"/>
              <w:jc w:val="center"/>
              <w:rPr>
                <w:rFonts w:eastAsia="仿宋_GB2312"/>
                <w:sz w:val="24"/>
              </w:rPr>
            </w:pPr>
          </w:p>
        </w:tc>
        <w:tc>
          <w:tcPr>
            <w:tcW w:w="1453" w:type="dxa"/>
          </w:tcPr>
          <w:p w14:paraId="21FC8831">
            <w:pPr>
              <w:spacing w:line="500" w:lineRule="exact"/>
              <w:jc w:val="center"/>
              <w:rPr>
                <w:rFonts w:eastAsia="仿宋_GB2312"/>
                <w:sz w:val="24"/>
              </w:rPr>
            </w:pPr>
          </w:p>
        </w:tc>
      </w:tr>
      <w:tr w14:paraId="0E11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DFACF8B">
            <w:pPr>
              <w:spacing w:line="500" w:lineRule="exact"/>
              <w:jc w:val="center"/>
              <w:rPr>
                <w:rFonts w:eastAsia="仿宋_GB2312"/>
                <w:sz w:val="24"/>
              </w:rPr>
            </w:pPr>
            <w:r>
              <w:rPr>
                <w:rFonts w:hint="eastAsia" w:eastAsia="仿宋_GB2312"/>
                <w:sz w:val="24"/>
              </w:rPr>
              <w:t>5</w:t>
            </w:r>
          </w:p>
        </w:tc>
        <w:tc>
          <w:tcPr>
            <w:tcW w:w="2268" w:type="dxa"/>
          </w:tcPr>
          <w:p w14:paraId="2953493D">
            <w:pPr>
              <w:spacing w:line="500" w:lineRule="exact"/>
              <w:ind w:firstLine="360" w:firstLineChars="150"/>
              <w:jc w:val="center"/>
              <w:rPr>
                <w:rFonts w:eastAsia="仿宋_GB2312"/>
                <w:sz w:val="24"/>
              </w:rPr>
            </w:pPr>
          </w:p>
        </w:tc>
        <w:tc>
          <w:tcPr>
            <w:tcW w:w="1453" w:type="dxa"/>
          </w:tcPr>
          <w:p w14:paraId="5A9A91E8">
            <w:pPr>
              <w:spacing w:line="500" w:lineRule="exact"/>
              <w:jc w:val="center"/>
              <w:rPr>
                <w:rFonts w:eastAsia="仿宋_GB2312"/>
                <w:sz w:val="24"/>
              </w:rPr>
            </w:pPr>
          </w:p>
        </w:tc>
        <w:tc>
          <w:tcPr>
            <w:tcW w:w="1453" w:type="dxa"/>
          </w:tcPr>
          <w:p w14:paraId="41ACC5F3">
            <w:pPr>
              <w:spacing w:line="500" w:lineRule="exact"/>
              <w:jc w:val="center"/>
              <w:rPr>
                <w:rFonts w:eastAsia="仿宋_GB2312"/>
                <w:sz w:val="24"/>
              </w:rPr>
            </w:pPr>
          </w:p>
        </w:tc>
        <w:tc>
          <w:tcPr>
            <w:tcW w:w="1453" w:type="dxa"/>
          </w:tcPr>
          <w:p w14:paraId="6B9A5AA4">
            <w:pPr>
              <w:spacing w:line="500" w:lineRule="exact"/>
              <w:jc w:val="center"/>
              <w:rPr>
                <w:rFonts w:eastAsia="仿宋_GB2312"/>
                <w:sz w:val="24"/>
              </w:rPr>
            </w:pPr>
          </w:p>
        </w:tc>
        <w:tc>
          <w:tcPr>
            <w:tcW w:w="1453" w:type="dxa"/>
          </w:tcPr>
          <w:p w14:paraId="18700892">
            <w:pPr>
              <w:spacing w:line="500" w:lineRule="exact"/>
              <w:jc w:val="center"/>
              <w:rPr>
                <w:rFonts w:eastAsia="仿宋_GB2312"/>
                <w:sz w:val="24"/>
              </w:rPr>
            </w:pPr>
          </w:p>
        </w:tc>
      </w:tr>
      <w:tr w14:paraId="2FDA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DDC2F6C">
            <w:pPr>
              <w:spacing w:line="500" w:lineRule="exact"/>
              <w:jc w:val="center"/>
              <w:rPr>
                <w:rFonts w:eastAsia="仿宋_GB2312"/>
                <w:sz w:val="24"/>
              </w:rPr>
            </w:pPr>
            <w:r>
              <w:rPr>
                <w:rFonts w:hint="eastAsia" w:eastAsia="仿宋_GB2312"/>
                <w:sz w:val="24"/>
              </w:rPr>
              <w:t>6</w:t>
            </w:r>
          </w:p>
        </w:tc>
        <w:tc>
          <w:tcPr>
            <w:tcW w:w="2268" w:type="dxa"/>
          </w:tcPr>
          <w:p w14:paraId="373FC120">
            <w:pPr>
              <w:spacing w:line="500" w:lineRule="exact"/>
              <w:ind w:firstLine="360" w:firstLineChars="150"/>
              <w:jc w:val="center"/>
              <w:rPr>
                <w:rFonts w:eastAsia="仿宋_GB2312"/>
                <w:sz w:val="24"/>
              </w:rPr>
            </w:pPr>
          </w:p>
        </w:tc>
        <w:tc>
          <w:tcPr>
            <w:tcW w:w="1453" w:type="dxa"/>
          </w:tcPr>
          <w:p w14:paraId="61505D46">
            <w:pPr>
              <w:spacing w:line="500" w:lineRule="exact"/>
              <w:jc w:val="center"/>
              <w:rPr>
                <w:rFonts w:eastAsia="仿宋_GB2312"/>
                <w:sz w:val="24"/>
              </w:rPr>
            </w:pPr>
          </w:p>
        </w:tc>
        <w:tc>
          <w:tcPr>
            <w:tcW w:w="1453" w:type="dxa"/>
          </w:tcPr>
          <w:p w14:paraId="075645ED">
            <w:pPr>
              <w:spacing w:line="500" w:lineRule="exact"/>
              <w:jc w:val="center"/>
              <w:rPr>
                <w:rFonts w:eastAsia="仿宋_GB2312"/>
                <w:sz w:val="24"/>
              </w:rPr>
            </w:pPr>
          </w:p>
        </w:tc>
        <w:tc>
          <w:tcPr>
            <w:tcW w:w="1453" w:type="dxa"/>
          </w:tcPr>
          <w:p w14:paraId="115AC54E">
            <w:pPr>
              <w:spacing w:line="500" w:lineRule="exact"/>
              <w:jc w:val="center"/>
              <w:rPr>
                <w:rFonts w:eastAsia="仿宋_GB2312"/>
                <w:sz w:val="24"/>
              </w:rPr>
            </w:pPr>
          </w:p>
        </w:tc>
        <w:tc>
          <w:tcPr>
            <w:tcW w:w="1453" w:type="dxa"/>
          </w:tcPr>
          <w:p w14:paraId="5395BD3B">
            <w:pPr>
              <w:spacing w:line="500" w:lineRule="exact"/>
              <w:jc w:val="center"/>
              <w:rPr>
                <w:rFonts w:eastAsia="仿宋_GB2312"/>
                <w:sz w:val="24"/>
              </w:rPr>
            </w:pPr>
          </w:p>
        </w:tc>
      </w:tr>
      <w:tr w14:paraId="772F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3157078F">
            <w:pPr>
              <w:spacing w:line="500" w:lineRule="exact"/>
              <w:jc w:val="center"/>
              <w:rPr>
                <w:rFonts w:eastAsia="仿宋_GB2312"/>
                <w:sz w:val="24"/>
              </w:rPr>
            </w:pPr>
            <w:r>
              <w:rPr>
                <w:rFonts w:hint="eastAsia" w:eastAsia="仿宋_GB2312"/>
                <w:sz w:val="24"/>
              </w:rPr>
              <w:t>7</w:t>
            </w:r>
          </w:p>
        </w:tc>
        <w:tc>
          <w:tcPr>
            <w:tcW w:w="2268" w:type="dxa"/>
          </w:tcPr>
          <w:p w14:paraId="1ED6DF58">
            <w:pPr>
              <w:spacing w:line="500" w:lineRule="exact"/>
              <w:ind w:firstLine="360" w:firstLineChars="150"/>
              <w:jc w:val="center"/>
              <w:rPr>
                <w:rFonts w:eastAsia="仿宋_GB2312"/>
                <w:sz w:val="24"/>
              </w:rPr>
            </w:pPr>
          </w:p>
        </w:tc>
        <w:tc>
          <w:tcPr>
            <w:tcW w:w="1453" w:type="dxa"/>
          </w:tcPr>
          <w:p w14:paraId="289DC1C3">
            <w:pPr>
              <w:spacing w:line="500" w:lineRule="exact"/>
              <w:jc w:val="center"/>
              <w:rPr>
                <w:rFonts w:eastAsia="仿宋_GB2312"/>
                <w:sz w:val="24"/>
              </w:rPr>
            </w:pPr>
          </w:p>
        </w:tc>
        <w:tc>
          <w:tcPr>
            <w:tcW w:w="1453" w:type="dxa"/>
          </w:tcPr>
          <w:p w14:paraId="3BF7E1FF">
            <w:pPr>
              <w:spacing w:line="500" w:lineRule="exact"/>
              <w:jc w:val="center"/>
              <w:rPr>
                <w:rFonts w:eastAsia="仿宋_GB2312"/>
                <w:sz w:val="24"/>
              </w:rPr>
            </w:pPr>
          </w:p>
        </w:tc>
        <w:tc>
          <w:tcPr>
            <w:tcW w:w="1453" w:type="dxa"/>
          </w:tcPr>
          <w:p w14:paraId="79E2F1F0">
            <w:pPr>
              <w:spacing w:line="500" w:lineRule="exact"/>
              <w:jc w:val="center"/>
              <w:rPr>
                <w:rFonts w:eastAsia="仿宋_GB2312"/>
                <w:sz w:val="24"/>
              </w:rPr>
            </w:pPr>
          </w:p>
        </w:tc>
        <w:tc>
          <w:tcPr>
            <w:tcW w:w="1453" w:type="dxa"/>
          </w:tcPr>
          <w:p w14:paraId="1CB12CF0">
            <w:pPr>
              <w:spacing w:line="500" w:lineRule="exact"/>
              <w:jc w:val="center"/>
              <w:rPr>
                <w:rFonts w:eastAsia="仿宋_GB2312"/>
                <w:sz w:val="24"/>
              </w:rPr>
            </w:pPr>
          </w:p>
        </w:tc>
      </w:tr>
      <w:tr w14:paraId="3408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Align w:val="center"/>
          </w:tcPr>
          <w:p w14:paraId="00FD1A33">
            <w:pPr>
              <w:spacing w:line="500" w:lineRule="exact"/>
              <w:jc w:val="center"/>
              <w:rPr>
                <w:rFonts w:eastAsia="仿宋_GB2312"/>
                <w:sz w:val="24"/>
              </w:rPr>
            </w:pPr>
            <w:r>
              <w:rPr>
                <w:rFonts w:hint="eastAsia" w:eastAsia="仿宋_GB2312"/>
                <w:sz w:val="24"/>
              </w:rPr>
              <w:t>8</w:t>
            </w:r>
          </w:p>
        </w:tc>
        <w:tc>
          <w:tcPr>
            <w:tcW w:w="2268" w:type="dxa"/>
          </w:tcPr>
          <w:p w14:paraId="513B0FEE">
            <w:pPr>
              <w:spacing w:line="500" w:lineRule="exact"/>
              <w:ind w:firstLine="360" w:firstLineChars="150"/>
              <w:jc w:val="center"/>
              <w:rPr>
                <w:rFonts w:eastAsia="仿宋_GB2312"/>
                <w:sz w:val="24"/>
              </w:rPr>
            </w:pPr>
          </w:p>
        </w:tc>
        <w:tc>
          <w:tcPr>
            <w:tcW w:w="1453" w:type="dxa"/>
          </w:tcPr>
          <w:p w14:paraId="48149627">
            <w:pPr>
              <w:spacing w:line="500" w:lineRule="exact"/>
              <w:jc w:val="center"/>
              <w:rPr>
                <w:rFonts w:eastAsia="仿宋_GB2312"/>
                <w:sz w:val="24"/>
              </w:rPr>
            </w:pPr>
          </w:p>
        </w:tc>
        <w:tc>
          <w:tcPr>
            <w:tcW w:w="1453" w:type="dxa"/>
          </w:tcPr>
          <w:p w14:paraId="6D83B693">
            <w:pPr>
              <w:spacing w:line="500" w:lineRule="exact"/>
              <w:jc w:val="center"/>
              <w:rPr>
                <w:rFonts w:eastAsia="仿宋_GB2312"/>
                <w:sz w:val="24"/>
              </w:rPr>
            </w:pPr>
          </w:p>
        </w:tc>
        <w:tc>
          <w:tcPr>
            <w:tcW w:w="1453" w:type="dxa"/>
          </w:tcPr>
          <w:p w14:paraId="584D380C">
            <w:pPr>
              <w:spacing w:line="500" w:lineRule="exact"/>
              <w:jc w:val="center"/>
              <w:rPr>
                <w:rFonts w:eastAsia="仿宋_GB2312"/>
                <w:sz w:val="24"/>
              </w:rPr>
            </w:pPr>
          </w:p>
        </w:tc>
        <w:tc>
          <w:tcPr>
            <w:tcW w:w="1453" w:type="dxa"/>
          </w:tcPr>
          <w:p w14:paraId="2D3F4091">
            <w:pPr>
              <w:spacing w:line="500" w:lineRule="exact"/>
              <w:jc w:val="center"/>
              <w:rPr>
                <w:rFonts w:eastAsia="仿宋_GB2312"/>
                <w:sz w:val="24"/>
              </w:rPr>
            </w:pPr>
          </w:p>
        </w:tc>
      </w:tr>
      <w:tr w14:paraId="3840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3BFF29D0">
            <w:pPr>
              <w:spacing w:line="500" w:lineRule="exact"/>
              <w:jc w:val="center"/>
              <w:rPr>
                <w:rFonts w:eastAsia="仿宋_GB2312"/>
                <w:sz w:val="24"/>
              </w:rPr>
            </w:pPr>
            <w:r>
              <w:rPr>
                <w:rFonts w:hint="eastAsia" w:eastAsia="仿宋_GB2312"/>
                <w:sz w:val="24"/>
              </w:rPr>
              <w:t>9</w:t>
            </w:r>
          </w:p>
        </w:tc>
        <w:tc>
          <w:tcPr>
            <w:tcW w:w="2268" w:type="dxa"/>
          </w:tcPr>
          <w:p w14:paraId="767A0157">
            <w:pPr>
              <w:spacing w:line="500" w:lineRule="exact"/>
              <w:ind w:firstLine="360" w:firstLineChars="150"/>
              <w:jc w:val="center"/>
              <w:rPr>
                <w:rFonts w:eastAsia="仿宋_GB2312"/>
                <w:sz w:val="24"/>
              </w:rPr>
            </w:pPr>
          </w:p>
        </w:tc>
        <w:tc>
          <w:tcPr>
            <w:tcW w:w="1453" w:type="dxa"/>
          </w:tcPr>
          <w:p w14:paraId="6841A7C6">
            <w:pPr>
              <w:spacing w:line="500" w:lineRule="exact"/>
              <w:jc w:val="center"/>
              <w:rPr>
                <w:rFonts w:eastAsia="仿宋_GB2312"/>
                <w:sz w:val="24"/>
              </w:rPr>
            </w:pPr>
          </w:p>
        </w:tc>
        <w:tc>
          <w:tcPr>
            <w:tcW w:w="1453" w:type="dxa"/>
          </w:tcPr>
          <w:p w14:paraId="76C93526">
            <w:pPr>
              <w:spacing w:line="500" w:lineRule="exact"/>
              <w:jc w:val="center"/>
              <w:rPr>
                <w:rFonts w:eastAsia="仿宋_GB2312"/>
                <w:sz w:val="24"/>
              </w:rPr>
            </w:pPr>
          </w:p>
        </w:tc>
        <w:tc>
          <w:tcPr>
            <w:tcW w:w="1453" w:type="dxa"/>
          </w:tcPr>
          <w:p w14:paraId="4507A76E">
            <w:pPr>
              <w:spacing w:line="500" w:lineRule="exact"/>
              <w:jc w:val="center"/>
              <w:rPr>
                <w:rFonts w:eastAsia="仿宋_GB2312"/>
                <w:sz w:val="24"/>
              </w:rPr>
            </w:pPr>
          </w:p>
        </w:tc>
        <w:tc>
          <w:tcPr>
            <w:tcW w:w="1453" w:type="dxa"/>
          </w:tcPr>
          <w:p w14:paraId="1D8F6DE0">
            <w:pPr>
              <w:spacing w:line="500" w:lineRule="exact"/>
              <w:jc w:val="center"/>
              <w:rPr>
                <w:rFonts w:eastAsia="仿宋_GB2312"/>
                <w:sz w:val="24"/>
              </w:rPr>
            </w:pPr>
          </w:p>
        </w:tc>
      </w:tr>
      <w:tr w14:paraId="0DEC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3D3F11C">
            <w:pPr>
              <w:spacing w:line="500" w:lineRule="exact"/>
              <w:jc w:val="center"/>
              <w:rPr>
                <w:rFonts w:eastAsia="仿宋_GB2312"/>
                <w:sz w:val="24"/>
              </w:rPr>
            </w:pPr>
            <w:r>
              <w:rPr>
                <w:rFonts w:hint="eastAsia" w:eastAsia="仿宋_GB2312"/>
                <w:sz w:val="24"/>
              </w:rPr>
              <w:t>10</w:t>
            </w:r>
          </w:p>
        </w:tc>
        <w:tc>
          <w:tcPr>
            <w:tcW w:w="2268" w:type="dxa"/>
          </w:tcPr>
          <w:p w14:paraId="7B9B92E0">
            <w:pPr>
              <w:spacing w:line="500" w:lineRule="exact"/>
              <w:ind w:firstLine="360" w:firstLineChars="150"/>
              <w:jc w:val="center"/>
              <w:rPr>
                <w:rFonts w:eastAsia="仿宋_GB2312"/>
                <w:sz w:val="24"/>
              </w:rPr>
            </w:pPr>
          </w:p>
        </w:tc>
        <w:tc>
          <w:tcPr>
            <w:tcW w:w="1453" w:type="dxa"/>
          </w:tcPr>
          <w:p w14:paraId="0FD0DC47">
            <w:pPr>
              <w:spacing w:line="500" w:lineRule="exact"/>
              <w:jc w:val="center"/>
              <w:rPr>
                <w:rFonts w:eastAsia="仿宋_GB2312"/>
                <w:sz w:val="24"/>
              </w:rPr>
            </w:pPr>
          </w:p>
        </w:tc>
        <w:tc>
          <w:tcPr>
            <w:tcW w:w="1453" w:type="dxa"/>
          </w:tcPr>
          <w:p w14:paraId="1187B6A6">
            <w:pPr>
              <w:spacing w:line="500" w:lineRule="exact"/>
              <w:jc w:val="center"/>
              <w:rPr>
                <w:rFonts w:eastAsia="仿宋_GB2312"/>
                <w:sz w:val="24"/>
              </w:rPr>
            </w:pPr>
          </w:p>
        </w:tc>
        <w:tc>
          <w:tcPr>
            <w:tcW w:w="1453" w:type="dxa"/>
          </w:tcPr>
          <w:p w14:paraId="507F80A7">
            <w:pPr>
              <w:spacing w:line="500" w:lineRule="exact"/>
              <w:jc w:val="center"/>
              <w:rPr>
                <w:rFonts w:eastAsia="仿宋_GB2312"/>
                <w:sz w:val="24"/>
              </w:rPr>
            </w:pPr>
          </w:p>
        </w:tc>
        <w:tc>
          <w:tcPr>
            <w:tcW w:w="1453" w:type="dxa"/>
          </w:tcPr>
          <w:p w14:paraId="46B8475B">
            <w:pPr>
              <w:spacing w:line="500" w:lineRule="exact"/>
              <w:jc w:val="center"/>
              <w:rPr>
                <w:rFonts w:eastAsia="仿宋_GB2312"/>
                <w:sz w:val="24"/>
              </w:rPr>
            </w:pPr>
          </w:p>
        </w:tc>
      </w:tr>
      <w:tr w14:paraId="6919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6342C82">
            <w:pPr>
              <w:spacing w:line="500" w:lineRule="exact"/>
              <w:jc w:val="center"/>
              <w:rPr>
                <w:rFonts w:eastAsia="仿宋_GB2312"/>
                <w:sz w:val="24"/>
              </w:rPr>
            </w:pPr>
            <w:r>
              <w:rPr>
                <w:rFonts w:hint="eastAsia" w:eastAsia="仿宋_GB2312"/>
                <w:sz w:val="24"/>
              </w:rPr>
              <w:t>11</w:t>
            </w:r>
          </w:p>
        </w:tc>
        <w:tc>
          <w:tcPr>
            <w:tcW w:w="2268" w:type="dxa"/>
          </w:tcPr>
          <w:p w14:paraId="43622C58">
            <w:pPr>
              <w:spacing w:line="500" w:lineRule="exact"/>
              <w:ind w:firstLine="360" w:firstLineChars="150"/>
              <w:jc w:val="center"/>
              <w:rPr>
                <w:rFonts w:eastAsia="仿宋_GB2312"/>
                <w:sz w:val="24"/>
              </w:rPr>
            </w:pPr>
          </w:p>
        </w:tc>
        <w:tc>
          <w:tcPr>
            <w:tcW w:w="1453" w:type="dxa"/>
          </w:tcPr>
          <w:p w14:paraId="523107DE">
            <w:pPr>
              <w:spacing w:line="500" w:lineRule="exact"/>
              <w:jc w:val="center"/>
              <w:rPr>
                <w:rFonts w:eastAsia="仿宋_GB2312"/>
                <w:sz w:val="24"/>
              </w:rPr>
            </w:pPr>
          </w:p>
        </w:tc>
        <w:tc>
          <w:tcPr>
            <w:tcW w:w="1453" w:type="dxa"/>
          </w:tcPr>
          <w:p w14:paraId="7639F815">
            <w:pPr>
              <w:spacing w:line="500" w:lineRule="exact"/>
              <w:jc w:val="center"/>
              <w:rPr>
                <w:rFonts w:eastAsia="仿宋_GB2312"/>
                <w:sz w:val="24"/>
              </w:rPr>
            </w:pPr>
          </w:p>
        </w:tc>
        <w:tc>
          <w:tcPr>
            <w:tcW w:w="1453" w:type="dxa"/>
          </w:tcPr>
          <w:p w14:paraId="2727C4A3">
            <w:pPr>
              <w:spacing w:line="500" w:lineRule="exact"/>
              <w:jc w:val="center"/>
              <w:rPr>
                <w:rFonts w:eastAsia="仿宋_GB2312"/>
                <w:sz w:val="24"/>
              </w:rPr>
            </w:pPr>
          </w:p>
        </w:tc>
        <w:tc>
          <w:tcPr>
            <w:tcW w:w="1453" w:type="dxa"/>
          </w:tcPr>
          <w:p w14:paraId="16096C28">
            <w:pPr>
              <w:spacing w:line="500" w:lineRule="exact"/>
              <w:jc w:val="center"/>
              <w:rPr>
                <w:rFonts w:eastAsia="仿宋_GB2312"/>
                <w:sz w:val="24"/>
              </w:rPr>
            </w:pPr>
          </w:p>
        </w:tc>
      </w:tr>
      <w:tr w14:paraId="589A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D0B59FA">
            <w:pPr>
              <w:spacing w:line="500" w:lineRule="exact"/>
              <w:jc w:val="center"/>
              <w:rPr>
                <w:rFonts w:eastAsia="仿宋_GB2312"/>
                <w:sz w:val="24"/>
              </w:rPr>
            </w:pPr>
            <w:r>
              <w:rPr>
                <w:rFonts w:hint="eastAsia" w:eastAsia="仿宋_GB2312"/>
                <w:sz w:val="24"/>
              </w:rPr>
              <w:t>12</w:t>
            </w:r>
          </w:p>
        </w:tc>
        <w:tc>
          <w:tcPr>
            <w:tcW w:w="2268" w:type="dxa"/>
          </w:tcPr>
          <w:p w14:paraId="14E47059">
            <w:pPr>
              <w:spacing w:line="500" w:lineRule="exact"/>
              <w:ind w:firstLine="360" w:firstLineChars="150"/>
              <w:jc w:val="center"/>
              <w:rPr>
                <w:rFonts w:eastAsia="仿宋_GB2312"/>
                <w:sz w:val="24"/>
              </w:rPr>
            </w:pPr>
          </w:p>
        </w:tc>
        <w:tc>
          <w:tcPr>
            <w:tcW w:w="1453" w:type="dxa"/>
          </w:tcPr>
          <w:p w14:paraId="18940078">
            <w:pPr>
              <w:spacing w:line="500" w:lineRule="exact"/>
              <w:jc w:val="center"/>
              <w:rPr>
                <w:rFonts w:eastAsia="仿宋_GB2312"/>
                <w:sz w:val="24"/>
              </w:rPr>
            </w:pPr>
          </w:p>
        </w:tc>
        <w:tc>
          <w:tcPr>
            <w:tcW w:w="1453" w:type="dxa"/>
          </w:tcPr>
          <w:p w14:paraId="656F5029">
            <w:pPr>
              <w:spacing w:line="500" w:lineRule="exact"/>
              <w:jc w:val="center"/>
              <w:rPr>
                <w:rFonts w:eastAsia="仿宋_GB2312"/>
                <w:sz w:val="24"/>
              </w:rPr>
            </w:pPr>
          </w:p>
        </w:tc>
        <w:tc>
          <w:tcPr>
            <w:tcW w:w="1453" w:type="dxa"/>
          </w:tcPr>
          <w:p w14:paraId="31DCBA54">
            <w:pPr>
              <w:spacing w:line="500" w:lineRule="exact"/>
              <w:jc w:val="center"/>
              <w:rPr>
                <w:rFonts w:eastAsia="仿宋_GB2312"/>
                <w:sz w:val="24"/>
              </w:rPr>
            </w:pPr>
          </w:p>
        </w:tc>
        <w:tc>
          <w:tcPr>
            <w:tcW w:w="1453" w:type="dxa"/>
          </w:tcPr>
          <w:p w14:paraId="7791FAF4">
            <w:pPr>
              <w:spacing w:line="500" w:lineRule="exact"/>
              <w:jc w:val="center"/>
              <w:rPr>
                <w:rFonts w:eastAsia="仿宋_GB2312"/>
                <w:sz w:val="24"/>
              </w:rPr>
            </w:pPr>
          </w:p>
        </w:tc>
      </w:tr>
    </w:tbl>
    <w:p w14:paraId="40764E14">
      <w:pPr>
        <w:tabs>
          <w:tab w:val="left" w:pos="5580"/>
        </w:tabs>
        <w:rPr>
          <w:rFonts w:eastAsia="仿宋_GB2312"/>
          <w:sz w:val="24"/>
        </w:rPr>
      </w:pPr>
    </w:p>
    <w:p w14:paraId="1CCD08D1">
      <w:pPr>
        <w:tabs>
          <w:tab w:val="left" w:pos="5580"/>
        </w:tabs>
        <w:rPr>
          <w:rFonts w:eastAsia="仿宋_GB2312"/>
          <w:sz w:val="24"/>
        </w:rPr>
      </w:pPr>
      <w:r>
        <w:rPr>
          <w:rFonts w:hint="eastAsia" w:eastAsia="仿宋_GB2312"/>
          <w:sz w:val="24"/>
        </w:rPr>
        <w:t>说明：1、街道、社区居委会</w:t>
      </w:r>
      <w:r>
        <w:rPr>
          <w:rFonts w:hint="eastAsia" w:eastAsia="仿宋_GB2312"/>
          <w:sz w:val="24"/>
          <w:lang w:eastAsia="zh-CN"/>
        </w:rPr>
        <w:t>、</w:t>
      </w:r>
      <w:r>
        <w:rPr>
          <w:rFonts w:hint="eastAsia" w:eastAsia="仿宋_GB2312"/>
          <w:sz w:val="24"/>
          <w:lang w:val="en-US" w:eastAsia="zh-CN"/>
        </w:rPr>
        <w:t>业主委员会（物管委）、四方物业</w:t>
      </w:r>
      <w:r>
        <w:rPr>
          <w:rFonts w:hint="eastAsia" w:eastAsia="仿宋_GB2312"/>
          <w:sz w:val="24"/>
        </w:rPr>
        <w:t>对区域内物业管理服务项目进行综合评价；</w:t>
      </w:r>
    </w:p>
    <w:p w14:paraId="6B7F911E">
      <w:pPr>
        <w:tabs>
          <w:tab w:val="left" w:pos="5580"/>
        </w:tabs>
        <w:ind w:left="1095" w:leftChars="350" w:hanging="360" w:hangingChars="150"/>
        <w:rPr>
          <w:rFonts w:eastAsia="仿宋_GB2312"/>
          <w:sz w:val="24"/>
        </w:rPr>
      </w:pPr>
      <w:r>
        <w:rPr>
          <w:rFonts w:hint="eastAsia" w:eastAsia="仿宋_GB2312"/>
          <w:sz w:val="24"/>
        </w:rPr>
        <w:t>2、在所选择的评价栏内打分，优得</w:t>
      </w:r>
      <w:r>
        <w:rPr>
          <w:rFonts w:hint="eastAsia" w:eastAsia="仿宋_GB2312"/>
          <w:sz w:val="24"/>
          <w:lang w:val="en-US" w:eastAsia="zh-CN"/>
        </w:rPr>
        <w:t>90-100</w:t>
      </w:r>
      <w:r>
        <w:rPr>
          <w:rFonts w:hint="eastAsia" w:eastAsia="仿宋_GB2312"/>
          <w:sz w:val="24"/>
        </w:rPr>
        <w:t>分、良得</w:t>
      </w:r>
      <w:r>
        <w:rPr>
          <w:rFonts w:hint="eastAsia" w:eastAsia="仿宋_GB2312"/>
          <w:sz w:val="24"/>
          <w:lang w:val="en-US" w:eastAsia="zh-CN"/>
        </w:rPr>
        <w:t>80-89</w:t>
      </w:r>
      <w:r>
        <w:rPr>
          <w:rFonts w:hint="eastAsia" w:eastAsia="仿宋_GB2312"/>
          <w:sz w:val="24"/>
        </w:rPr>
        <w:t>分、中得</w:t>
      </w:r>
      <w:r>
        <w:rPr>
          <w:rFonts w:hint="eastAsia" w:eastAsia="仿宋_GB2312"/>
          <w:sz w:val="24"/>
          <w:lang w:val="en-US" w:eastAsia="zh-CN"/>
        </w:rPr>
        <w:t>70-79</w:t>
      </w:r>
      <w:r>
        <w:rPr>
          <w:rFonts w:hint="eastAsia" w:eastAsia="仿宋_GB2312"/>
          <w:sz w:val="24"/>
        </w:rPr>
        <w:t>分、差得</w:t>
      </w:r>
      <w:r>
        <w:rPr>
          <w:rFonts w:hint="eastAsia" w:eastAsia="仿宋_GB2312"/>
          <w:sz w:val="24"/>
          <w:lang w:val="en-US" w:eastAsia="zh-CN"/>
        </w:rPr>
        <w:t>70</w:t>
      </w:r>
      <w:r>
        <w:rPr>
          <w:rFonts w:hint="eastAsia" w:eastAsia="仿宋_GB2312"/>
          <w:sz w:val="24"/>
        </w:rPr>
        <w:t>分</w:t>
      </w:r>
      <w:r>
        <w:rPr>
          <w:rFonts w:hint="eastAsia" w:eastAsia="仿宋_GB2312"/>
          <w:sz w:val="24"/>
          <w:lang w:val="en-US" w:eastAsia="zh-CN"/>
        </w:rPr>
        <w:t>以下</w:t>
      </w:r>
      <w:r>
        <w:rPr>
          <w:rFonts w:hint="eastAsia" w:eastAsia="仿宋_GB2312"/>
          <w:sz w:val="24"/>
        </w:rPr>
        <w:t>。</w:t>
      </w:r>
    </w:p>
    <w:p w14:paraId="05136A1A">
      <w:pPr>
        <w:spacing w:line="560" w:lineRule="exact"/>
        <w:ind w:firstLine="1600" w:firstLineChars="500"/>
        <w:rPr>
          <w:rFonts w:hint="eastAsia" w:eastAsia="仿宋_GB2312"/>
          <w:sz w:val="32"/>
          <w:szCs w:val="32"/>
        </w:rPr>
      </w:pPr>
    </w:p>
    <w:p w14:paraId="7C88A98C">
      <w:pPr>
        <w:spacing w:line="560" w:lineRule="exact"/>
        <w:ind w:firstLine="1600" w:firstLineChars="500"/>
        <w:rPr>
          <w:rFonts w:hint="eastAsia" w:eastAsia="仿宋_GB2312"/>
          <w:sz w:val="32"/>
          <w:szCs w:val="32"/>
        </w:rPr>
      </w:pPr>
    </w:p>
    <w:p w14:paraId="021FA1D0">
      <w:pPr>
        <w:spacing w:line="560" w:lineRule="exact"/>
        <w:ind w:firstLine="1600" w:firstLineChars="500"/>
        <w:rPr>
          <w:rFonts w:hint="eastAsia" w:eastAsia="仿宋_GB2312"/>
          <w:sz w:val="32"/>
          <w:szCs w:val="32"/>
        </w:rPr>
        <w:sectPr>
          <w:footerReference r:id="rId3" w:type="default"/>
          <w:footerReference r:id="rId4" w:type="even"/>
          <w:pgSz w:w="11906" w:h="16838"/>
          <w:pgMar w:top="1440" w:right="1800" w:bottom="1702" w:left="1800" w:header="851" w:footer="1247" w:gutter="0"/>
          <w:cols w:space="425" w:num="1"/>
          <w:docGrid w:type="lines" w:linePitch="312" w:charSpace="0"/>
        </w:sectPr>
      </w:pPr>
    </w:p>
    <w:p w14:paraId="77736326">
      <w:pPr>
        <w:keepNext w:val="0"/>
        <w:keepLines w:val="0"/>
        <w:pageBreakBefore w:val="0"/>
        <w:kinsoku/>
        <w:wordWrap/>
        <w:overflowPunct/>
        <w:topLinePunct w:val="0"/>
        <w:autoSpaceDE/>
        <w:autoSpaceDN/>
        <w:bidi w:val="0"/>
        <w:adjustRightInd/>
        <w:snapToGrid/>
        <w:spacing w:line="400" w:lineRule="exact"/>
        <w:textAlignment w:val="auto"/>
        <w:rPr>
          <w:rFonts w:hint="eastAsia" w:eastAsia="黑体"/>
          <w:sz w:val="32"/>
          <w:szCs w:val="32"/>
          <w:lang w:eastAsia="zh-CN"/>
        </w:rPr>
      </w:pPr>
      <w:r>
        <w:rPr>
          <w:rFonts w:hint="eastAsia" w:eastAsia="黑体"/>
          <w:sz w:val="32"/>
          <w:szCs w:val="32"/>
        </w:rPr>
        <w:t>附件</w:t>
      </w:r>
      <w:r>
        <w:rPr>
          <w:rFonts w:hint="eastAsia" w:eastAsia="黑体"/>
          <w:sz w:val="32"/>
          <w:szCs w:val="32"/>
          <w:lang w:val="en-US" w:eastAsia="zh-CN"/>
        </w:rPr>
        <w:t>2</w:t>
      </w:r>
    </w:p>
    <w:p w14:paraId="20AFA27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eastAsia="华文中宋"/>
          <w:color w:val="000000"/>
          <w:kern w:val="0"/>
          <w:sz w:val="44"/>
          <w:szCs w:val="44"/>
        </w:rPr>
      </w:pPr>
      <w:r>
        <w:rPr>
          <w:rFonts w:hint="eastAsia" w:eastAsia="华文中宋"/>
          <w:color w:val="000000"/>
          <w:kern w:val="0"/>
          <w:sz w:val="44"/>
          <w:szCs w:val="44"/>
        </w:rPr>
        <w:t>胜浦街道动迁小区物业服务评价表</w:t>
      </w:r>
    </w:p>
    <w:p w14:paraId="5816BCF5">
      <w:pPr>
        <w:keepNext w:val="0"/>
        <w:keepLines w:val="0"/>
        <w:pageBreakBefore w:val="0"/>
        <w:kinsoku/>
        <w:wordWrap/>
        <w:overflowPunct/>
        <w:topLinePunct w:val="0"/>
        <w:autoSpaceDE/>
        <w:autoSpaceDN/>
        <w:bidi w:val="0"/>
        <w:adjustRightInd/>
        <w:snapToGrid/>
        <w:spacing w:line="400" w:lineRule="exact"/>
        <w:jc w:val="center"/>
        <w:textAlignment w:val="auto"/>
        <w:rPr>
          <w:rFonts w:eastAsia="黑体"/>
          <w:color w:val="000000"/>
          <w:kern w:val="0"/>
          <w:sz w:val="32"/>
          <w:szCs w:val="32"/>
        </w:rPr>
      </w:pPr>
      <w:r>
        <w:rPr>
          <w:rFonts w:hint="eastAsia" w:eastAsia="楷体"/>
          <w:sz w:val="28"/>
          <w:szCs w:val="28"/>
        </w:rPr>
        <w:t>（    ）年度</w:t>
      </w:r>
    </w:p>
    <w:p w14:paraId="7B5BD6F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b/>
          <w:bCs/>
          <w:color w:val="000000"/>
          <w:kern w:val="0"/>
          <w:szCs w:val="21"/>
        </w:rPr>
      </w:pPr>
      <w:r>
        <w:rPr>
          <w:rFonts w:hint="eastAsia" w:eastAsia="仿宋_GB2312"/>
          <w:b/>
          <w:bCs/>
          <w:color w:val="000000"/>
          <w:kern w:val="0"/>
          <w:szCs w:val="21"/>
        </w:rPr>
        <w:t>项目名称：</w:t>
      </w:r>
      <w:r>
        <w:rPr>
          <w:rFonts w:hint="eastAsia" w:eastAsia="仿宋_GB2312"/>
          <w:b/>
          <w:bCs/>
          <w:color w:val="000000"/>
          <w:kern w:val="0"/>
          <w:szCs w:val="21"/>
          <w:u w:val="single"/>
        </w:rPr>
        <w:t xml:space="preserve">                                     </w:t>
      </w:r>
      <w:r>
        <w:rPr>
          <w:rFonts w:hint="eastAsia" w:eastAsia="仿宋_GB2312"/>
          <w:b/>
          <w:bCs/>
          <w:color w:val="000000"/>
          <w:kern w:val="0"/>
          <w:szCs w:val="21"/>
        </w:rPr>
        <w:t>物业服务企业：</w:t>
      </w:r>
      <w:r>
        <w:rPr>
          <w:rFonts w:hint="eastAsia" w:eastAsia="仿宋_GB2312"/>
          <w:b/>
          <w:bCs/>
          <w:color w:val="000000"/>
          <w:kern w:val="0"/>
          <w:szCs w:val="21"/>
          <w:u w:val="single"/>
        </w:rPr>
        <w:t xml:space="preserve">                                     </w:t>
      </w:r>
      <w:r>
        <w:rPr>
          <w:rFonts w:hint="eastAsia" w:eastAsia="仿宋_GB2312"/>
          <w:b/>
          <w:bCs/>
          <w:color w:val="000000"/>
          <w:kern w:val="0"/>
          <w:szCs w:val="21"/>
        </w:rPr>
        <w:t>日期：</w:t>
      </w:r>
      <w:r>
        <w:rPr>
          <w:rFonts w:hint="eastAsia" w:eastAsia="仿宋_GB2312"/>
          <w:b/>
          <w:bCs/>
          <w:color w:val="000000"/>
          <w:kern w:val="0"/>
          <w:szCs w:val="21"/>
          <w:u w:val="single"/>
        </w:rPr>
        <w:t xml:space="preserve">             </w:t>
      </w:r>
      <w:r>
        <w:rPr>
          <w:rFonts w:hint="eastAsia" w:eastAsia="仿宋_GB2312"/>
          <w:b/>
          <w:bCs/>
          <w:color w:val="000000"/>
          <w:kern w:val="0"/>
          <w:szCs w:val="21"/>
        </w:rPr>
        <w:t>（季度）</w:t>
      </w:r>
    </w:p>
    <w:tbl>
      <w:tblPr>
        <w:tblStyle w:val="11"/>
        <w:tblW w:w="14856" w:type="dxa"/>
        <w:tblInd w:w="-998" w:type="dxa"/>
        <w:tblLayout w:type="autofit"/>
        <w:tblCellMar>
          <w:top w:w="0" w:type="dxa"/>
          <w:left w:w="108" w:type="dxa"/>
          <w:bottom w:w="0" w:type="dxa"/>
          <w:right w:w="108" w:type="dxa"/>
        </w:tblCellMar>
      </w:tblPr>
      <w:tblGrid>
        <w:gridCol w:w="1124"/>
        <w:gridCol w:w="436"/>
        <w:gridCol w:w="9072"/>
        <w:gridCol w:w="708"/>
        <w:gridCol w:w="1985"/>
        <w:gridCol w:w="709"/>
        <w:gridCol w:w="822"/>
      </w:tblGrid>
      <w:tr w14:paraId="07F3C3E9">
        <w:tblPrEx>
          <w:tblCellMar>
            <w:top w:w="0" w:type="dxa"/>
            <w:left w:w="108" w:type="dxa"/>
            <w:bottom w:w="0" w:type="dxa"/>
            <w:right w:w="108" w:type="dxa"/>
          </w:tblCellMar>
        </w:tblPrEx>
        <w:trPr>
          <w:trHeight w:val="525" w:hRule="atLeast"/>
          <w:tblHeader/>
        </w:trPr>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14:paraId="0D53E63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b/>
                <w:bCs/>
                <w:color w:val="000000"/>
                <w:kern w:val="0"/>
                <w:sz w:val="18"/>
                <w:szCs w:val="18"/>
              </w:rPr>
            </w:pPr>
            <w:r>
              <w:rPr>
                <w:rFonts w:hint="eastAsia" w:eastAsia="仿宋_GB2312"/>
                <w:b/>
                <w:bCs/>
                <w:color w:val="000000"/>
                <w:kern w:val="0"/>
                <w:sz w:val="18"/>
                <w:szCs w:val="18"/>
              </w:rPr>
              <w:t>项目</w:t>
            </w:r>
          </w:p>
        </w:tc>
        <w:tc>
          <w:tcPr>
            <w:tcW w:w="436" w:type="dxa"/>
            <w:tcBorders>
              <w:top w:val="single" w:color="auto" w:sz="4" w:space="0"/>
              <w:left w:val="nil"/>
              <w:bottom w:val="single" w:color="auto" w:sz="4" w:space="0"/>
              <w:right w:val="single" w:color="auto" w:sz="4" w:space="0"/>
            </w:tcBorders>
            <w:shd w:val="clear" w:color="auto" w:fill="auto"/>
            <w:vAlign w:val="center"/>
          </w:tcPr>
          <w:p w14:paraId="66B426F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b/>
                <w:bCs/>
                <w:color w:val="000000"/>
                <w:kern w:val="0"/>
                <w:sz w:val="18"/>
                <w:szCs w:val="18"/>
              </w:rPr>
            </w:pPr>
            <w:r>
              <w:rPr>
                <w:rFonts w:hint="eastAsia" w:eastAsia="仿宋_GB2312"/>
                <w:b/>
                <w:bCs/>
                <w:color w:val="000000"/>
                <w:kern w:val="0"/>
                <w:sz w:val="18"/>
                <w:szCs w:val="18"/>
              </w:rPr>
              <w:t>序号</w:t>
            </w:r>
          </w:p>
        </w:tc>
        <w:tc>
          <w:tcPr>
            <w:tcW w:w="9072" w:type="dxa"/>
            <w:tcBorders>
              <w:top w:val="single" w:color="auto" w:sz="4" w:space="0"/>
              <w:left w:val="nil"/>
              <w:bottom w:val="single" w:color="auto" w:sz="4" w:space="0"/>
              <w:right w:val="single" w:color="auto" w:sz="4" w:space="0"/>
            </w:tcBorders>
            <w:shd w:val="clear" w:color="auto" w:fill="auto"/>
            <w:vAlign w:val="center"/>
          </w:tcPr>
          <w:p w14:paraId="2848DC0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b/>
                <w:bCs/>
                <w:color w:val="000000"/>
                <w:kern w:val="0"/>
                <w:sz w:val="18"/>
                <w:szCs w:val="18"/>
              </w:rPr>
            </w:pPr>
            <w:r>
              <w:rPr>
                <w:rFonts w:hint="eastAsia" w:eastAsia="仿宋_GB2312"/>
                <w:b/>
                <w:bCs/>
                <w:color w:val="000000"/>
                <w:kern w:val="0"/>
                <w:sz w:val="18"/>
                <w:szCs w:val="18"/>
              </w:rPr>
              <w:t>考评内容</w:t>
            </w:r>
          </w:p>
        </w:tc>
        <w:tc>
          <w:tcPr>
            <w:tcW w:w="708" w:type="dxa"/>
            <w:tcBorders>
              <w:top w:val="single" w:color="auto" w:sz="4" w:space="0"/>
              <w:left w:val="nil"/>
              <w:bottom w:val="single" w:color="auto" w:sz="4" w:space="0"/>
              <w:right w:val="single" w:color="auto" w:sz="4" w:space="0"/>
            </w:tcBorders>
            <w:shd w:val="clear" w:color="auto" w:fill="auto"/>
            <w:vAlign w:val="center"/>
          </w:tcPr>
          <w:p w14:paraId="0E2CE44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b/>
                <w:bCs/>
                <w:color w:val="000000"/>
                <w:kern w:val="0"/>
                <w:sz w:val="18"/>
                <w:szCs w:val="18"/>
              </w:rPr>
            </w:pPr>
            <w:r>
              <w:rPr>
                <w:rFonts w:hint="eastAsia" w:eastAsia="仿宋_GB2312"/>
                <w:b/>
                <w:bCs/>
                <w:color w:val="000000"/>
                <w:kern w:val="0"/>
                <w:sz w:val="18"/>
                <w:szCs w:val="18"/>
              </w:rPr>
              <w:t>规定分值</w:t>
            </w:r>
          </w:p>
        </w:tc>
        <w:tc>
          <w:tcPr>
            <w:tcW w:w="1985" w:type="dxa"/>
            <w:tcBorders>
              <w:top w:val="single" w:color="auto" w:sz="4" w:space="0"/>
              <w:left w:val="nil"/>
              <w:bottom w:val="single" w:color="auto" w:sz="4" w:space="0"/>
              <w:right w:val="single" w:color="auto" w:sz="4" w:space="0"/>
            </w:tcBorders>
            <w:shd w:val="clear" w:color="auto" w:fill="auto"/>
            <w:vAlign w:val="center"/>
          </w:tcPr>
          <w:p w14:paraId="6B3DA64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b/>
                <w:bCs/>
                <w:color w:val="000000"/>
                <w:kern w:val="0"/>
                <w:sz w:val="18"/>
                <w:szCs w:val="18"/>
              </w:rPr>
            </w:pPr>
            <w:r>
              <w:rPr>
                <w:rFonts w:hint="eastAsia" w:eastAsia="仿宋_GB2312"/>
                <w:b/>
                <w:bCs/>
                <w:color w:val="000000"/>
                <w:kern w:val="0"/>
                <w:sz w:val="18"/>
                <w:szCs w:val="18"/>
              </w:rPr>
              <w:t>评分标准</w:t>
            </w:r>
          </w:p>
        </w:tc>
        <w:tc>
          <w:tcPr>
            <w:tcW w:w="709" w:type="dxa"/>
            <w:tcBorders>
              <w:top w:val="single" w:color="auto" w:sz="4" w:space="0"/>
              <w:left w:val="nil"/>
              <w:bottom w:val="single" w:color="auto" w:sz="4" w:space="0"/>
              <w:right w:val="single" w:color="auto" w:sz="4" w:space="0"/>
            </w:tcBorders>
            <w:shd w:val="clear" w:color="auto" w:fill="auto"/>
            <w:vAlign w:val="center"/>
          </w:tcPr>
          <w:p w14:paraId="37208D4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b/>
                <w:bCs/>
                <w:color w:val="000000"/>
                <w:kern w:val="0"/>
                <w:sz w:val="18"/>
                <w:szCs w:val="18"/>
              </w:rPr>
            </w:pPr>
            <w:r>
              <w:rPr>
                <w:rFonts w:hint="eastAsia" w:eastAsia="仿宋_GB2312"/>
                <w:b/>
                <w:bCs/>
                <w:color w:val="000000"/>
                <w:kern w:val="0"/>
                <w:sz w:val="18"/>
                <w:szCs w:val="18"/>
              </w:rPr>
              <w:t>自评 得分</w:t>
            </w:r>
          </w:p>
        </w:tc>
        <w:tc>
          <w:tcPr>
            <w:tcW w:w="822" w:type="dxa"/>
            <w:tcBorders>
              <w:top w:val="single" w:color="auto" w:sz="4" w:space="0"/>
              <w:left w:val="nil"/>
              <w:bottom w:val="single" w:color="auto" w:sz="4" w:space="0"/>
              <w:right w:val="single" w:color="auto" w:sz="4" w:space="0"/>
            </w:tcBorders>
            <w:shd w:val="clear" w:color="auto" w:fill="auto"/>
            <w:vAlign w:val="center"/>
          </w:tcPr>
          <w:p w14:paraId="76D9433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b/>
                <w:bCs/>
                <w:color w:val="000000"/>
                <w:kern w:val="0"/>
                <w:sz w:val="18"/>
                <w:szCs w:val="18"/>
              </w:rPr>
            </w:pPr>
            <w:r>
              <w:rPr>
                <w:rFonts w:hint="eastAsia" w:eastAsia="仿宋_GB2312"/>
                <w:b/>
                <w:bCs/>
                <w:color w:val="000000"/>
                <w:kern w:val="0"/>
                <w:sz w:val="18"/>
                <w:szCs w:val="18"/>
              </w:rPr>
              <w:t>考评  得分</w:t>
            </w:r>
          </w:p>
        </w:tc>
      </w:tr>
      <w:tr w14:paraId="51A73380">
        <w:trPr>
          <w:trHeight w:val="270" w:hRule="atLeast"/>
        </w:trPr>
        <w:tc>
          <w:tcPr>
            <w:tcW w:w="1124" w:type="dxa"/>
            <w:vMerge w:val="restart"/>
            <w:tcBorders>
              <w:top w:val="nil"/>
              <w:left w:val="single" w:color="auto" w:sz="4" w:space="0"/>
              <w:right w:val="single" w:color="auto" w:sz="4" w:space="0"/>
            </w:tcBorders>
            <w:shd w:val="clear" w:color="auto" w:fill="auto"/>
            <w:vAlign w:val="center"/>
          </w:tcPr>
          <w:p w14:paraId="71FE933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b/>
                <w:color w:val="000000"/>
                <w:kern w:val="0"/>
                <w:sz w:val="22"/>
                <w:szCs w:val="22"/>
              </w:rPr>
            </w:pPr>
            <w:r>
              <w:rPr>
                <w:rFonts w:hint="eastAsia" w:eastAsia="仿宋_GB2312"/>
                <w:b/>
                <w:color w:val="000000"/>
                <w:kern w:val="0"/>
                <w:sz w:val="22"/>
                <w:szCs w:val="22"/>
              </w:rPr>
              <w:t>（一）</w:t>
            </w:r>
          </w:p>
          <w:p w14:paraId="30600E1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b/>
                <w:color w:val="000000"/>
                <w:kern w:val="0"/>
                <w:sz w:val="22"/>
                <w:szCs w:val="22"/>
              </w:rPr>
            </w:pPr>
            <w:r>
              <w:rPr>
                <w:rFonts w:hint="eastAsia" w:eastAsia="仿宋_GB2312"/>
                <w:b/>
                <w:color w:val="000000"/>
                <w:kern w:val="0"/>
                <w:sz w:val="22"/>
                <w:szCs w:val="22"/>
              </w:rPr>
              <w:t>基础服务</w:t>
            </w:r>
          </w:p>
          <w:p w14:paraId="1C5C8ACA">
            <w:pPr>
              <w:keepNext w:val="0"/>
              <w:keepLines w:val="0"/>
              <w:pageBreakBefore w:val="0"/>
              <w:widowControl/>
              <w:kinsoku/>
              <w:wordWrap/>
              <w:overflowPunct/>
              <w:topLinePunct w:val="0"/>
              <w:autoSpaceDE/>
              <w:autoSpaceDN/>
              <w:bidi w:val="0"/>
              <w:adjustRightInd/>
              <w:snapToGrid/>
              <w:spacing w:line="320" w:lineRule="exact"/>
              <w:textAlignment w:val="auto"/>
              <w:rPr>
                <w:rFonts w:eastAsia="仿宋_GB2312"/>
                <w:color w:val="000000"/>
                <w:kern w:val="0"/>
                <w:sz w:val="22"/>
                <w:szCs w:val="22"/>
              </w:rPr>
            </w:pPr>
            <w:r>
              <w:rPr>
                <w:rFonts w:hint="eastAsia" w:eastAsia="仿宋_GB2312"/>
                <w:b/>
                <w:color w:val="000000"/>
                <w:kern w:val="0"/>
                <w:sz w:val="22"/>
                <w:szCs w:val="22"/>
              </w:rPr>
              <w:t>（12分）</w:t>
            </w:r>
          </w:p>
        </w:tc>
        <w:tc>
          <w:tcPr>
            <w:tcW w:w="436" w:type="dxa"/>
            <w:tcBorders>
              <w:top w:val="nil"/>
              <w:left w:val="nil"/>
              <w:bottom w:val="single" w:color="auto" w:sz="4" w:space="0"/>
              <w:right w:val="single" w:color="auto" w:sz="4" w:space="0"/>
            </w:tcBorders>
            <w:shd w:val="clear" w:color="auto" w:fill="auto"/>
            <w:vAlign w:val="center"/>
          </w:tcPr>
          <w:p w14:paraId="70176C1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1</w:t>
            </w:r>
          </w:p>
        </w:tc>
        <w:tc>
          <w:tcPr>
            <w:tcW w:w="9072" w:type="dxa"/>
            <w:tcBorders>
              <w:top w:val="nil"/>
              <w:left w:val="nil"/>
              <w:bottom w:val="single" w:color="auto" w:sz="4" w:space="0"/>
              <w:right w:val="single" w:color="auto" w:sz="4" w:space="0"/>
            </w:tcBorders>
            <w:shd w:val="clear" w:color="auto" w:fill="auto"/>
            <w:vAlign w:val="center"/>
          </w:tcPr>
          <w:p w14:paraId="2B096C5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服务双方签订物业服务合同，权利义务关系明确；制定并实施专业外包合同全程监管制度；</w:t>
            </w:r>
          </w:p>
        </w:tc>
        <w:tc>
          <w:tcPr>
            <w:tcW w:w="708" w:type="dxa"/>
            <w:tcBorders>
              <w:top w:val="nil"/>
              <w:left w:val="nil"/>
              <w:bottom w:val="single" w:color="auto" w:sz="4" w:space="0"/>
              <w:right w:val="single" w:color="auto" w:sz="4" w:space="0"/>
            </w:tcBorders>
            <w:shd w:val="clear" w:color="auto" w:fill="auto"/>
            <w:vAlign w:val="center"/>
          </w:tcPr>
          <w:p w14:paraId="1A614FE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2</w:t>
            </w:r>
          </w:p>
        </w:tc>
        <w:tc>
          <w:tcPr>
            <w:tcW w:w="1985" w:type="dxa"/>
            <w:tcBorders>
              <w:top w:val="nil"/>
              <w:left w:val="nil"/>
              <w:bottom w:val="single" w:color="auto" w:sz="4" w:space="0"/>
              <w:right w:val="single" w:color="auto" w:sz="4" w:space="0"/>
            </w:tcBorders>
            <w:shd w:val="clear" w:color="auto" w:fill="auto"/>
            <w:vAlign w:val="center"/>
          </w:tcPr>
          <w:p w14:paraId="64A8028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缺一项扣1分</w:t>
            </w:r>
          </w:p>
        </w:tc>
        <w:tc>
          <w:tcPr>
            <w:tcW w:w="709" w:type="dxa"/>
            <w:tcBorders>
              <w:top w:val="nil"/>
              <w:left w:val="nil"/>
              <w:bottom w:val="single" w:color="auto" w:sz="4" w:space="0"/>
              <w:right w:val="single" w:color="auto" w:sz="4" w:space="0"/>
            </w:tcBorders>
            <w:shd w:val="clear" w:color="auto" w:fill="auto"/>
            <w:vAlign w:val="center"/>
          </w:tcPr>
          <w:p w14:paraId="54298C8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 w:val="22"/>
                <w:szCs w:val="22"/>
              </w:rPr>
            </w:pPr>
          </w:p>
        </w:tc>
        <w:tc>
          <w:tcPr>
            <w:tcW w:w="822" w:type="dxa"/>
            <w:tcBorders>
              <w:top w:val="nil"/>
              <w:left w:val="nil"/>
              <w:bottom w:val="single" w:color="auto" w:sz="4" w:space="0"/>
              <w:right w:val="single" w:color="auto" w:sz="4" w:space="0"/>
            </w:tcBorders>
            <w:shd w:val="clear" w:color="auto" w:fill="auto"/>
            <w:vAlign w:val="center"/>
          </w:tcPr>
          <w:p w14:paraId="2372B79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 w:val="22"/>
                <w:szCs w:val="22"/>
              </w:rPr>
            </w:pPr>
          </w:p>
        </w:tc>
      </w:tr>
      <w:tr w14:paraId="0EF99EEA">
        <w:trPr>
          <w:trHeight w:val="270" w:hRule="atLeast"/>
        </w:trPr>
        <w:tc>
          <w:tcPr>
            <w:tcW w:w="1124" w:type="dxa"/>
            <w:vMerge w:val="continue"/>
            <w:tcBorders>
              <w:left w:val="single" w:color="auto" w:sz="4" w:space="0"/>
              <w:right w:val="single" w:color="auto" w:sz="4" w:space="0"/>
            </w:tcBorders>
            <w:shd w:val="clear" w:color="auto" w:fill="auto"/>
            <w:vAlign w:val="center"/>
          </w:tcPr>
          <w:p w14:paraId="1D33AAFA">
            <w:pPr>
              <w:keepNext w:val="0"/>
              <w:keepLines w:val="0"/>
              <w:pageBreakBefore w:val="0"/>
              <w:widowControl/>
              <w:kinsoku/>
              <w:wordWrap/>
              <w:overflowPunct/>
              <w:topLinePunct w:val="0"/>
              <w:autoSpaceDE/>
              <w:autoSpaceDN/>
              <w:bidi w:val="0"/>
              <w:adjustRightInd/>
              <w:snapToGrid/>
              <w:spacing w:line="320" w:lineRule="exac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6232EDD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2</w:t>
            </w:r>
          </w:p>
        </w:tc>
        <w:tc>
          <w:tcPr>
            <w:tcW w:w="9072" w:type="dxa"/>
            <w:tcBorders>
              <w:top w:val="nil"/>
              <w:left w:val="nil"/>
              <w:bottom w:val="single" w:color="auto" w:sz="4" w:space="0"/>
              <w:right w:val="single" w:color="auto" w:sz="4" w:space="0"/>
            </w:tcBorders>
            <w:shd w:val="clear" w:color="auto" w:fill="auto"/>
            <w:vAlign w:val="center"/>
          </w:tcPr>
          <w:p w14:paraId="56DC4E9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按照明码标价规定公示服务内容、服务标准、收费标准等内容；物业服务费收支情况每半年公布1 次、代收代交费用每2个月公布1次；</w:t>
            </w:r>
          </w:p>
        </w:tc>
        <w:tc>
          <w:tcPr>
            <w:tcW w:w="708" w:type="dxa"/>
            <w:tcBorders>
              <w:top w:val="nil"/>
              <w:left w:val="nil"/>
              <w:bottom w:val="single" w:color="auto" w:sz="4" w:space="0"/>
              <w:right w:val="single" w:color="auto" w:sz="4" w:space="0"/>
            </w:tcBorders>
            <w:shd w:val="clear" w:color="auto" w:fill="auto"/>
            <w:vAlign w:val="center"/>
          </w:tcPr>
          <w:p w14:paraId="5CBEE04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2</w:t>
            </w:r>
          </w:p>
        </w:tc>
        <w:tc>
          <w:tcPr>
            <w:tcW w:w="1985" w:type="dxa"/>
            <w:tcBorders>
              <w:top w:val="nil"/>
              <w:left w:val="nil"/>
              <w:bottom w:val="single" w:color="auto" w:sz="4" w:space="0"/>
              <w:right w:val="single" w:color="auto" w:sz="4" w:space="0"/>
            </w:tcBorders>
            <w:shd w:val="clear" w:color="auto" w:fill="auto"/>
            <w:vAlign w:val="center"/>
          </w:tcPr>
          <w:p w14:paraId="21ADCD5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缺一项扣1分</w:t>
            </w:r>
          </w:p>
        </w:tc>
        <w:tc>
          <w:tcPr>
            <w:tcW w:w="709" w:type="dxa"/>
            <w:tcBorders>
              <w:top w:val="nil"/>
              <w:left w:val="nil"/>
              <w:bottom w:val="single" w:color="auto" w:sz="4" w:space="0"/>
              <w:right w:val="single" w:color="auto" w:sz="4" w:space="0"/>
            </w:tcBorders>
            <w:shd w:val="clear" w:color="auto" w:fill="auto"/>
            <w:vAlign w:val="center"/>
          </w:tcPr>
          <w:p w14:paraId="23AB777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0414046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412A3AE2">
        <w:tblPrEx>
          <w:tblCellMar>
            <w:top w:w="0" w:type="dxa"/>
            <w:left w:w="108" w:type="dxa"/>
            <w:bottom w:w="0" w:type="dxa"/>
            <w:right w:w="108" w:type="dxa"/>
          </w:tblCellMar>
        </w:tblPrEx>
        <w:trPr>
          <w:trHeight w:val="64" w:hRule="atLeast"/>
        </w:trPr>
        <w:tc>
          <w:tcPr>
            <w:tcW w:w="1124" w:type="dxa"/>
            <w:vMerge w:val="continue"/>
            <w:tcBorders>
              <w:left w:val="single" w:color="auto" w:sz="4" w:space="0"/>
              <w:right w:val="single" w:color="auto" w:sz="4" w:space="0"/>
            </w:tcBorders>
            <w:vAlign w:val="center"/>
          </w:tcPr>
          <w:p w14:paraId="1952330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017C59F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3</w:t>
            </w:r>
          </w:p>
        </w:tc>
        <w:tc>
          <w:tcPr>
            <w:tcW w:w="9072" w:type="dxa"/>
            <w:tcBorders>
              <w:top w:val="nil"/>
              <w:left w:val="nil"/>
              <w:bottom w:val="single" w:color="auto" w:sz="4" w:space="0"/>
              <w:right w:val="single" w:color="auto" w:sz="4" w:space="0"/>
            </w:tcBorders>
            <w:shd w:val="clear" w:color="auto" w:fill="auto"/>
            <w:vAlign w:val="center"/>
          </w:tcPr>
          <w:p w14:paraId="1A949BC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物业服务档案资料齐全、分类科学、管理完善、易于检索；</w:t>
            </w:r>
          </w:p>
        </w:tc>
        <w:tc>
          <w:tcPr>
            <w:tcW w:w="708" w:type="dxa"/>
            <w:tcBorders>
              <w:top w:val="nil"/>
              <w:left w:val="nil"/>
              <w:bottom w:val="single" w:color="auto" w:sz="4" w:space="0"/>
              <w:right w:val="single" w:color="auto" w:sz="4" w:space="0"/>
            </w:tcBorders>
            <w:shd w:val="clear" w:color="auto" w:fill="auto"/>
            <w:vAlign w:val="center"/>
          </w:tcPr>
          <w:p w14:paraId="5228A72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1</w:t>
            </w:r>
          </w:p>
        </w:tc>
        <w:tc>
          <w:tcPr>
            <w:tcW w:w="1985" w:type="dxa"/>
            <w:tcBorders>
              <w:top w:val="nil"/>
              <w:left w:val="nil"/>
              <w:bottom w:val="single" w:color="auto" w:sz="4" w:space="0"/>
              <w:right w:val="single" w:color="auto" w:sz="4" w:space="0"/>
            </w:tcBorders>
            <w:shd w:val="clear" w:color="auto" w:fill="auto"/>
            <w:vAlign w:val="center"/>
          </w:tcPr>
          <w:p w14:paraId="7CA0D57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不符合不得分</w:t>
            </w:r>
          </w:p>
        </w:tc>
        <w:tc>
          <w:tcPr>
            <w:tcW w:w="709" w:type="dxa"/>
            <w:tcBorders>
              <w:top w:val="nil"/>
              <w:left w:val="nil"/>
              <w:bottom w:val="single" w:color="auto" w:sz="4" w:space="0"/>
              <w:right w:val="single" w:color="auto" w:sz="4" w:space="0"/>
            </w:tcBorders>
            <w:shd w:val="clear" w:color="auto" w:fill="auto"/>
            <w:vAlign w:val="center"/>
          </w:tcPr>
          <w:p w14:paraId="412B615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38416E1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6B42FDEA">
        <w:tblPrEx>
          <w:tblCellMar>
            <w:top w:w="0" w:type="dxa"/>
            <w:left w:w="108" w:type="dxa"/>
            <w:bottom w:w="0" w:type="dxa"/>
            <w:right w:w="108" w:type="dxa"/>
          </w:tblCellMar>
        </w:tblPrEx>
        <w:trPr>
          <w:trHeight w:val="270" w:hRule="atLeast"/>
        </w:trPr>
        <w:tc>
          <w:tcPr>
            <w:tcW w:w="1124" w:type="dxa"/>
            <w:vMerge w:val="continue"/>
            <w:tcBorders>
              <w:left w:val="single" w:color="auto" w:sz="4" w:space="0"/>
              <w:right w:val="single" w:color="auto" w:sz="4" w:space="0"/>
            </w:tcBorders>
            <w:vAlign w:val="center"/>
          </w:tcPr>
          <w:p w14:paraId="0C21BC9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054D4B3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4</w:t>
            </w:r>
          </w:p>
        </w:tc>
        <w:tc>
          <w:tcPr>
            <w:tcW w:w="9072" w:type="dxa"/>
            <w:tcBorders>
              <w:top w:val="nil"/>
              <w:left w:val="nil"/>
              <w:bottom w:val="single" w:color="auto" w:sz="4" w:space="0"/>
              <w:right w:val="single" w:color="auto" w:sz="4" w:space="0"/>
            </w:tcBorders>
            <w:shd w:val="clear" w:color="auto" w:fill="auto"/>
            <w:vAlign w:val="center"/>
          </w:tcPr>
          <w:p w14:paraId="014C679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不同岗位人员服装统一、仪表整洁、挂牌（持证）上岗、言行规范；</w:t>
            </w:r>
          </w:p>
        </w:tc>
        <w:tc>
          <w:tcPr>
            <w:tcW w:w="708" w:type="dxa"/>
            <w:tcBorders>
              <w:top w:val="nil"/>
              <w:left w:val="nil"/>
              <w:bottom w:val="single" w:color="auto" w:sz="4" w:space="0"/>
              <w:right w:val="single" w:color="auto" w:sz="4" w:space="0"/>
            </w:tcBorders>
            <w:shd w:val="clear" w:color="auto" w:fill="auto"/>
            <w:vAlign w:val="center"/>
          </w:tcPr>
          <w:p w14:paraId="6B2DB13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1</w:t>
            </w:r>
          </w:p>
        </w:tc>
        <w:tc>
          <w:tcPr>
            <w:tcW w:w="1985" w:type="dxa"/>
            <w:tcBorders>
              <w:top w:val="nil"/>
              <w:left w:val="nil"/>
              <w:bottom w:val="single" w:color="auto" w:sz="4" w:space="0"/>
              <w:right w:val="single" w:color="auto" w:sz="4" w:space="0"/>
            </w:tcBorders>
            <w:shd w:val="clear" w:color="auto" w:fill="auto"/>
            <w:vAlign w:val="center"/>
          </w:tcPr>
          <w:p w14:paraId="52F463C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不符合不得分</w:t>
            </w:r>
          </w:p>
        </w:tc>
        <w:tc>
          <w:tcPr>
            <w:tcW w:w="709" w:type="dxa"/>
            <w:tcBorders>
              <w:top w:val="nil"/>
              <w:left w:val="nil"/>
              <w:bottom w:val="single" w:color="auto" w:sz="4" w:space="0"/>
              <w:right w:val="single" w:color="auto" w:sz="4" w:space="0"/>
            </w:tcBorders>
            <w:shd w:val="clear" w:color="auto" w:fill="auto"/>
            <w:vAlign w:val="center"/>
          </w:tcPr>
          <w:p w14:paraId="04A46B6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32B8813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47F8CD36">
        <w:tblPrEx>
          <w:tblCellMar>
            <w:top w:w="0" w:type="dxa"/>
            <w:left w:w="108" w:type="dxa"/>
            <w:bottom w:w="0" w:type="dxa"/>
            <w:right w:w="108" w:type="dxa"/>
          </w:tblCellMar>
        </w:tblPrEx>
        <w:trPr>
          <w:trHeight w:val="64" w:hRule="atLeast"/>
        </w:trPr>
        <w:tc>
          <w:tcPr>
            <w:tcW w:w="1124" w:type="dxa"/>
            <w:vMerge w:val="continue"/>
            <w:tcBorders>
              <w:left w:val="single" w:color="auto" w:sz="4" w:space="0"/>
              <w:right w:val="single" w:color="auto" w:sz="4" w:space="0"/>
            </w:tcBorders>
            <w:vAlign w:val="center"/>
          </w:tcPr>
          <w:p w14:paraId="0413E46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0A2E40E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5</w:t>
            </w:r>
          </w:p>
        </w:tc>
        <w:tc>
          <w:tcPr>
            <w:tcW w:w="9072" w:type="dxa"/>
            <w:tcBorders>
              <w:top w:val="nil"/>
              <w:left w:val="nil"/>
              <w:bottom w:val="single" w:color="auto" w:sz="4" w:space="0"/>
              <w:right w:val="single" w:color="auto" w:sz="4" w:space="0"/>
            </w:tcBorders>
            <w:shd w:val="clear" w:color="auto" w:fill="auto"/>
            <w:vAlign w:val="center"/>
          </w:tcPr>
          <w:p w14:paraId="2B7D811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设置专门的服务接待处，每日有专人在服务接待处进行业务受理或设置联系人员并公示其联系方式；对业主（使用人）的求助、咨询、投诉及时处理，做到有受理、有记录、有处理、有回访；</w:t>
            </w:r>
          </w:p>
        </w:tc>
        <w:tc>
          <w:tcPr>
            <w:tcW w:w="708" w:type="dxa"/>
            <w:tcBorders>
              <w:top w:val="nil"/>
              <w:left w:val="nil"/>
              <w:bottom w:val="single" w:color="auto" w:sz="4" w:space="0"/>
              <w:right w:val="single" w:color="auto" w:sz="4" w:space="0"/>
            </w:tcBorders>
            <w:shd w:val="clear" w:color="auto" w:fill="auto"/>
            <w:vAlign w:val="center"/>
          </w:tcPr>
          <w:p w14:paraId="08CE23A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2</w:t>
            </w:r>
          </w:p>
        </w:tc>
        <w:tc>
          <w:tcPr>
            <w:tcW w:w="1985" w:type="dxa"/>
            <w:tcBorders>
              <w:top w:val="nil"/>
              <w:left w:val="nil"/>
              <w:bottom w:val="single" w:color="auto" w:sz="4" w:space="0"/>
              <w:right w:val="single" w:color="auto" w:sz="4" w:space="0"/>
            </w:tcBorders>
            <w:shd w:val="clear" w:color="auto" w:fill="auto"/>
            <w:vAlign w:val="center"/>
          </w:tcPr>
          <w:p w14:paraId="673A7E6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一项不符合扣1分</w:t>
            </w:r>
          </w:p>
        </w:tc>
        <w:tc>
          <w:tcPr>
            <w:tcW w:w="709" w:type="dxa"/>
            <w:tcBorders>
              <w:top w:val="nil"/>
              <w:left w:val="nil"/>
              <w:bottom w:val="single" w:color="auto" w:sz="4" w:space="0"/>
              <w:right w:val="single" w:color="auto" w:sz="4" w:space="0"/>
            </w:tcBorders>
            <w:shd w:val="clear" w:color="auto" w:fill="auto"/>
            <w:vAlign w:val="center"/>
          </w:tcPr>
          <w:p w14:paraId="4A10333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6A89EA9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392C15DB">
        <w:tblPrEx>
          <w:tblCellMar>
            <w:top w:w="0" w:type="dxa"/>
            <w:left w:w="108" w:type="dxa"/>
            <w:bottom w:w="0" w:type="dxa"/>
            <w:right w:w="108" w:type="dxa"/>
          </w:tblCellMar>
        </w:tblPrEx>
        <w:trPr>
          <w:trHeight w:val="64" w:hRule="atLeast"/>
        </w:trPr>
        <w:tc>
          <w:tcPr>
            <w:tcW w:w="1124" w:type="dxa"/>
            <w:vMerge w:val="continue"/>
            <w:tcBorders>
              <w:left w:val="single" w:color="auto" w:sz="4" w:space="0"/>
              <w:right w:val="single" w:color="auto" w:sz="4" w:space="0"/>
            </w:tcBorders>
            <w:vAlign w:val="center"/>
          </w:tcPr>
          <w:p w14:paraId="2EE5793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346822B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6</w:t>
            </w:r>
          </w:p>
        </w:tc>
        <w:tc>
          <w:tcPr>
            <w:tcW w:w="9072" w:type="dxa"/>
            <w:tcBorders>
              <w:top w:val="nil"/>
              <w:left w:val="nil"/>
              <w:bottom w:val="single" w:color="auto" w:sz="4" w:space="0"/>
              <w:right w:val="single" w:color="auto" w:sz="4" w:space="0"/>
            </w:tcBorders>
            <w:shd w:val="clear" w:color="auto" w:fill="auto"/>
            <w:vAlign w:val="center"/>
          </w:tcPr>
          <w:p w14:paraId="1A08003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告知业主（使用人）装修须知，签订装修管理协议；监督装修过程，装修过程的施工管理、垃圾堆放、噪音等有专人管理；发现违法违规行为及时劝阻、制止，对于不听劝阻的及时向相关部门报告；</w:t>
            </w:r>
          </w:p>
        </w:tc>
        <w:tc>
          <w:tcPr>
            <w:tcW w:w="708" w:type="dxa"/>
            <w:tcBorders>
              <w:top w:val="nil"/>
              <w:left w:val="nil"/>
              <w:bottom w:val="single" w:color="auto" w:sz="4" w:space="0"/>
              <w:right w:val="single" w:color="auto" w:sz="4" w:space="0"/>
            </w:tcBorders>
            <w:shd w:val="clear" w:color="auto" w:fill="auto"/>
            <w:vAlign w:val="center"/>
          </w:tcPr>
          <w:p w14:paraId="3FFC6FD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3</w:t>
            </w:r>
          </w:p>
        </w:tc>
        <w:tc>
          <w:tcPr>
            <w:tcW w:w="1985" w:type="dxa"/>
            <w:tcBorders>
              <w:top w:val="nil"/>
              <w:left w:val="nil"/>
              <w:bottom w:val="single" w:color="auto" w:sz="4" w:space="0"/>
              <w:right w:val="single" w:color="auto" w:sz="4" w:space="0"/>
            </w:tcBorders>
            <w:shd w:val="clear" w:color="auto" w:fill="auto"/>
            <w:vAlign w:val="center"/>
          </w:tcPr>
          <w:p w14:paraId="525B06E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一项不符合扣1分</w:t>
            </w:r>
          </w:p>
        </w:tc>
        <w:tc>
          <w:tcPr>
            <w:tcW w:w="709" w:type="dxa"/>
            <w:tcBorders>
              <w:top w:val="nil"/>
              <w:left w:val="nil"/>
              <w:bottom w:val="single" w:color="auto" w:sz="4" w:space="0"/>
              <w:right w:val="single" w:color="auto" w:sz="4" w:space="0"/>
            </w:tcBorders>
            <w:shd w:val="clear" w:color="auto" w:fill="auto"/>
            <w:vAlign w:val="center"/>
          </w:tcPr>
          <w:p w14:paraId="0924EBE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687A5C1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1B561E10">
        <w:tblPrEx>
          <w:tblCellMar>
            <w:top w:w="0" w:type="dxa"/>
            <w:left w:w="108" w:type="dxa"/>
            <w:bottom w:w="0" w:type="dxa"/>
            <w:right w:w="108" w:type="dxa"/>
          </w:tblCellMar>
        </w:tblPrEx>
        <w:trPr>
          <w:trHeight w:val="211" w:hRule="atLeast"/>
        </w:trPr>
        <w:tc>
          <w:tcPr>
            <w:tcW w:w="1124" w:type="dxa"/>
            <w:vMerge w:val="continue"/>
            <w:tcBorders>
              <w:left w:val="single" w:color="auto" w:sz="4" w:space="0"/>
              <w:right w:val="single" w:color="auto" w:sz="4" w:space="0"/>
            </w:tcBorders>
            <w:vAlign w:val="center"/>
          </w:tcPr>
          <w:p w14:paraId="6B4F462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5B44217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7</w:t>
            </w:r>
          </w:p>
        </w:tc>
        <w:tc>
          <w:tcPr>
            <w:tcW w:w="9072" w:type="dxa"/>
            <w:tcBorders>
              <w:top w:val="nil"/>
              <w:left w:val="nil"/>
              <w:bottom w:val="single" w:color="auto" w:sz="4" w:space="0"/>
              <w:right w:val="single" w:color="auto" w:sz="4" w:space="0"/>
            </w:tcBorders>
            <w:shd w:val="clear" w:color="auto" w:fill="auto"/>
            <w:vAlign w:val="center"/>
          </w:tcPr>
          <w:p w14:paraId="5FC4821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能根据业主需求提供特约服务和便民（无偿）服务；</w:t>
            </w:r>
          </w:p>
        </w:tc>
        <w:tc>
          <w:tcPr>
            <w:tcW w:w="708" w:type="dxa"/>
            <w:tcBorders>
              <w:top w:val="nil"/>
              <w:left w:val="nil"/>
              <w:bottom w:val="single" w:color="auto" w:sz="4" w:space="0"/>
              <w:right w:val="single" w:color="auto" w:sz="4" w:space="0"/>
            </w:tcBorders>
            <w:shd w:val="clear" w:color="auto" w:fill="auto"/>
            <w:vAlign w:val="center"/>
          </w:tcPr>
          <w:p w14:paraId="10C048A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1</w:t>
            </w:r>
          </w:p>
        </w:tc>
        <w:tc>
          <w:tcPr>
            <w:tcW w:w="1985" w:type="dxa"/>
            <w:tcBorders>
              <w:top w:val="nil"/>
              <w:left w:val="nil"/>
              <w:bottom w:val="single" w:color="auto" w:sz="4" w:space="0"/>
              <w:right w:val="single" w:color="auto" w:sz="4" w:space="0"/>
            </w:tcBorders>
            <w:shd w:val="clear" w:color="auto" w:fill="auto"/>
            <w:vAlign w:val="center"/>
          </w:tcPr>
          <w:p w14:paraId="3BAF4E3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不符合不得分</w:t>
            </w:r>
          </w:p>
        </w:tc>
        <w:tc>
          <w:tcPr>
            <w:tcW w:w="709" w:type="dxa"/>
            <w:tcBorders>
              <w:top w:val="nil"/>
              <w:left w:val="nil"/>
              <w:bottom w:val="single" w:color="auto" w:sz="4" w:space="0"/>
              <w:right w:val="single" w:color="auto" w:sz="4" w:space="0"/>
            </w:tcBorders>
            <w:shd w:val="clear" w:color="auto" w:fill="auto"/>
            <w:vAlign w:val="center"/>
          </w:tcPr>
          <w:p w14:paraId="4F59366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2C88E8C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16C8696A">
        <w:tblPrEx>
          <w:tblCellMar>
            <w:top w:w="0" w:type="dxa"/>
            <w:left w:w="108" w:type="dxa"/>
            <w:bottom w:w="0" w:type="dxa"/>
            <w:right w:w="108" w:type="dxa"/>
          </w:tblCellMar>
        </w:tblPrEx>
        <w:trPr>
          <w:trHeight w:val="64" w:hRule="atLeast"/>
        </w:trPr>
        <w:tc>
          <w:tcPr>
            <w:tcW w:w="1124" w:type="dxa"/>
            <w:vMerge w:val="continue"/>
            <w:tcBorders>
              <w:left w:val="single" w:color="auto" w:sz="4" w:space="0"/>
              <w:bottom w:val="single" w:color="auto" w:sz="4" w:space="0"/>
              <w:right w:val="single" w:color="auto" w:sz="4" w:space="0"/>
            </w:tcBorders>
            <w:vAlign w:val="center"/>
          </w:tcPr>
          <w:p w14:paraId="51CC1F8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12201" w:type="dxa"/>
            <w:gridSpan w:val="4"/>
            <w:tcBorders>
              <w:top w:val="nil"/>
              <w:left w:val="nil"/>
              <w:bottom w:val="single" w:color="auto" w:sz="4" w:space="0"/>
              <w:right w:val="single" w:color="auto" w:sz="4" w:space="0"/>
            </w:tcBorders>
            <w:shd w:val="clear" w:color="auto" w:fill="auto"/>
            <w:vAlign w:val="center"/>
          </w:tcPr>
          <w:p w14:paraId="1C0040C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b/>
                <w:bCs/>
                <w:color w:val="000000"/>
                <w:kern w:val="0"/>
                <w:sz w:val="22"/>
                <w:szCs w:val="22"/>
                <w:lang w:val="en-US" w:eastAsia="zh-CN"/>
              </w:rPr>
              <w:t>小计</w:t>
            </w:r>
          </w:p>
        </w:tc>
        <w:tc>
          <w:tcPr>
            <w:tcW w:w="709" w:type="dxa"/>
            <w:tcBorders>
              <w:top w:val="nil"/>
              <w:left w:val="nil"/>
              <w:bottom w:val="single" w:color="auto" w:sz="4" w:space="0"/>
              <w:right w:val="single" w:color="auto" w:sz="4" w:space="0"/>
            </w:tcBorders>
            <w:shd w:val="clear" w:color="auto" w:fill="auto"/>
            <w:vAlign w:val="center"/>
          </w:tcPr>
          <w:p w14:paraId="50C2064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3E77D8E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6B362323">
        <w:tblPrEx>
          <w:tblCellMar>
            <w:top w:w="0" w:type="dxa"/>
            <w:left w:w="108" w:type="dxa"/>
            <w:bottom w:w="0" w:type="dxa"/>
            <w:right w:w="108" w:type="dxa"/>
          </w:tblCellMar>
        </w:tblPrEx>
        <w:trPr>
          <w:trHeight w:val="87" w:hRule="atLeast"/>
        </w:trPr>
        <w:tc>
          <w:tcPr>
            <w:tcW w:w="1124" w:type="dxa"/>
            <w:vMerge w:val="restart"/>
            <w:tcBorders>
              <w:top w:val="nil"/>
              <w:left w:val="single" w:color="auto" w:sz="4" w:space="0"/>
              <w:bottom w:val="single" w:color="000000" w:sz="4" w:space="0"/>
              <w:right w:val="single" w:color="auto" w:sz="4" w:space="0"/>
            </w:tcBorders>
            <w:shd w:val="clear" w:color="auto" w:fill="auto"/>
            <w:vAlign w:val="center"/>
          </w:tcPr>
          <w:p w14:paraId="2180BF0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b/>
                <w:color w:val="000000"/>
                <w:kern w:val="0"/>
                <w:sz w:val="22"/>
                <w:szCs w:val="22"/>
              </w:rPr>
            </w:pPr>
            <w:r>
              <w:rPr>
                <w:rFonts w:hint="eastAsia" w:eastAsia="仿宋_GB2312"/>
                <w:b/>
                <w:color w:val="000000"/>
                <w:kern w:val="0"/>
                <w:sz w:val="22"/>
                <w:szCs w:val="22"/>
              </w:rPr>
              <w:t>（二）</w:t>
            </w:r>
          </w:p>
          <w:p w14:paraId="632D603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b/>
                <w:color w:val="000000"/>
                <w:kern w:val="0"/>
                <w:sz w:val="22"/>
                <w:szCs w:val="22"/>
              </w:rPr>
            </w:pPr>
            <w:r>
              <w:rPr>
                <w:rFonts w:hint="eastAsia" w:eastAsia="仿宋_GB2312"/>
                <w:b/>
                <w:color w:val="000000"/>
                <w:kern w:val="0"/>
                <w:sz w:val="22"/>
                <w:szCs w:val="22"/>
              </w:rPr>
              <w:t>共用部位和设施设备维护</w:t>
            </w:r>
          </w:p>
          <w:p w14:paraId="5ED1BED4">
            <w:pPr>
              <w:keepNext w:val="0"/>
              <w:keepLines w:val="0"/>
              <w:pageBreakBefore w:val="0"/>
              <w:widowControl/>
              <w:kinsoku/>
              <w:wordWrap/>
              <w:overflowPunct/>
              <w:topLinePunct w:val="0"/>
              <w:autoSpaceDE/>
              <w:autoSpaceDN/>
              <w:bidi w:val="0"/>
              <w:adjustRightInd/>
              <w:snapToGrid/>
              <w:spacing w:line="320" w:lineRule="exact"/>
              <w:textAlignment w:val="auto"/>
              <w:rPr>
                <w:rFonts w:eastAsia="仿宋_GB2312"/>
                <w:color w:val="000000"/>
                <w:kern w:val="0"/>
                <w:sz w:val="22"/>
                <w:szCs w:val="22"/>
              </w:rPr>
            </w:pPr>
            <w:r>
              <w:rPr>
                <w:rFonts w:hint="eastAsia" w:eastAsia="仿宋_GB2312"/>
                <w:b/>
                <w:color w:val="000000"/>
                <w:kern w:val="0"/>
                <w:sz w:val="22"/>
                <w:szCs w:val="22"/>
              </w:rPr>
              <w:t>（3</w:t>
            </w:r>
            <w:r>
              <w:rPr>
                <w:rFonts w:hint="eastAsia" w:eastAsia="仿宋_GB2312"/>
                <w:b/>
                <w:color w:val="000000"/>
                <w:kern w:val="0"/>
                <w:sz w:val="22"/>
                <w:szCs w:val="22"/>
                <w:lang w:val="en-US" w:eastAsia="zh-CN"/>
              </w:rPr>
              <w:t>2</w:t>
            </w:r>
            <w:r>
              <w:rPr>
                <w:rFonts w:hint="eastAsia" w:eastAsia="仿宋_GB2312"/>
                <w:b/>
                <w:color w:val="000000"/>
                <w:kern w:val="0"/>
                <w:sz w:val="22"/>
                <w:szCs w:val="22"/>
              </w:rPr>
              <w:t>分）</w:t>
            </w:r>
          </w:p>
        </w:tc>
        <w:tc>
          <w:tcPr>
            <w:tcW w:w="436" w:type="dxa"/>
            <w:tcBorders>
              <w:top w:val="nil"/>
              <w:left w:val="nil"/>
              <w:bottom w:val="single" w:color="auto" w:sz="4" w:space="0"/>
              <w:right w:val="single" w:color="auto" w:sz="4" w:space="0"/>
            </w:tcBorders>
            <w:shd w:val="clear" w:color="auto" w:fill="auto"/>
            <w:vAlign w:val="center"/>
          </w:tcPr>
          <w:p w14:paraId="2F92AD7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8</w:t>
            </w:r>
          </w:p>
        </w:tc>
        <w:tc>
          <w:tcPr>
            <w:tcW w:w="9072" w:type="dxa"/>
            <w:tcBorders>
              <w:top w:val="nil"/>
              <w:left w:val="nil"/>
              <w:bottom w:val="single" w:color="auto" w:sz="4" w:space="0"/>
              <w:right w:val="single" w:color="auto" w:sz="4" w:space="0"/>
            </w:tcBorders>
            <w:shd w:val="clear" w:color="auto" w:fill="auto"/>
            <w:vAlign w:val="center"/>
          </w:tcPr>
          <w:p w14:paraId="2915C85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设有小区平面示意图；交通标志引导指示牌规范清晰；小区组团、栋、单元（门）、户门以及配套公建标识规范清晰；</w:t>
            </w:r>
          </w:p>
        </w:tc>
        <w:tc>
          <w:tcPr>
            <w:tcW w:w="708" w:type="dxa"/>
            <w:tcBorders>
              <w:top w:val="nil"/>
              <w:left w:val="nil"/>
              <w:bottom w:val="single" w:color="auto" w:sz="4" w:space="0"/>
              <w:right w:val="single" w:color="auto" w:sz="4" w:space="0"/>
            </w:tcBorders>
            <w:shd w:val="clear" w:color="auto" w:fill="auto"/>
            <w:vAlign w:val="center"/>
          </w:tcPr>
          <w:p w14:paraId="43B43D4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3</w:t>
            </w:r>
          </w:p>
        </w:tc>
        <w:tc>
          <w:tcPr>
            <w:tcW w:w="1985" w:type="dxa"/>
            <w:tcBorders>
              <w:top w:val="nil"/>
              <w:left w:val="nil"/>
              <w:bottom w:val="single" w:color="auto" w:sz="4" w:space="0"/>
              <w:right w:val="single" w:color="auto" w:sz="4" w:space="0"/>
            </w:tcBorders>
            <w:shd w:val="clear" w:color="auto" w:fill="auto"/>
            <w:vAlign w:val="center"/>
          </w:tcPr>
          <w:p w14:paraId="749E933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缺一项扣1分</w:t>
            </w:r>
          </w:p>
        </w:tc>
        <w:tc>
          <w:tcPr>
            <w:tcW w:w="709" w:type="dxa"/>
            <w:tcBorders>
              <w:top w:val="nil"/>
              <w:left w:val="nil"/>
              <w:bottom w:val="single" w:color="auto" w:sz="4" w:space="0"/>
              <w:right w:val="single" w:color="auto" w:sz="4" w:space="0"/>
            </w:tcBorders>
            <w:shd w:val="clear" w:color="auto" w:fill="auto"/>
            <w:vAlign w:val="center"/>
          </w:tcPr>
          <w:p w14:paraId="0281C1E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46F9762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70171CD4">
        <w:tblPrEx>
          <w:tblCellMar>
            <w:top w:w="0" w:type="dxa"/>
            <w:left w:w="108" w:type="dxa"/>
            <w:bottom w:w="0" w:type="dxa"/>
            <w:right w:w="108" w:type="dxa"/>
          </w:tblCellMar>
        </w:tblPrEx>
        <w:trPr>
          <w:trHeight w:val="270" w:hRule="atLeast"/>
        </w:trPr>
        <w:tc>
          <w:tcPr>
            <w:tcW w:w="1124" w:type="dxa"/>
            <w:vMerge w:val="continue"/>
            <w:tcBorders>
              <w:top w:val="nil"/>
              <w:left w:val="single" w:color="auto" w:sz="4" w:space="0"/>
              <w:bottom w:val="single" w:color="000000" w:sz="4" w:space="0"/>
              <w:right w:val="single" w:color="auto" w:sz="4" w:space="0"/>
            </w:tcBorders>
            <w:vAlign w:val="center"/>
          </w:tcPr>
          <w:p w14:paraId="16EEE15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65468D9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9</w:t>
            </w:r>
          </w:p>
        </w:tc>
        <w:tc>
          <w:tcPr>
            <w:tcW w:w="9072" w:type="dxa"/>
            <w:tcBorders>
              <w:top w:val="nil"/>
              <w:left w:val="nil"/>
              <w:bottom w:val="single" w:color="auto" w:sz="4" w:space="0"/>
              <w:right w:val="single" w:color="auto" w:sz="4" w:space="0"/>
            </w:tcBorders>
            <w:shd w:val="clear" w:color="auto" w:fill="auto"/>
            <w:vAlign w:val="center"/>
          </w:tcPr>
          <w:p w14:paraId="5EB3617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房屋外观完好、整洁；外墙修补、清洗或粉刷按合同和计划组织实施、记录完整；</w:t>
            </w:r>
          </w:p>
        </w:tc>
        <w:tc>
          <w:tcPr>
            <w:tcW w:w="708" w:type="dxa"/>
            <w:tcBorders>
              <w:top w:val="nil"/>
              <w:left w:val="nil"/>
              <w:bottom w:val="single" w:color="auto" w:sz="4" w:space="0"/>
              <w:right w:val="single" w:color="auto" w:sz="4" w:space="0"/>
            </w:tcBorders>
            <w:shd w:val="clear" w:color="auto" w:fill="auto"/>
            <w:vAlign w:val="center"/>
          </w:tcPr>
          <w:p w14:paraId="22AE796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2</w:t>
            </w:r>
          </w:p>
        </w:tc>
        <w:tc>
          <w:tcPr>
            <w:tcW w:w="1985" w:type="dxa"/>
            <w:tcBorders>
              <w:top w:val="nil"/>
              <w:left w:val="nil"/>
              <w:bottom w:val="single" w:color="auto" w:sz="4" w:space="0"/>
              <w:right w:val="single" w:color="auto" w:sz="4" w:space="0"/>
            </w:tcBorders>
            <w:shd w:val="clear" w:color="auto" w:fill="auto"/>
            <w:vAlign w:val="center"/>
          </w:tcPr>
          <w:p w14:paraId="1A75461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一项不符合扣1分</w:t>
            </w:r>
          </w:p>
        </w:tc>
        <w:tc>
          <w:tcPr>
            <w:tcW w:w="709" w:type="dxa"/>
            <w:tcBorders>
              <w:top w:val="nil"/>
              <w:left w:val="nil"/>
              <w:bottom w:val="single" w:color="auto" w:sz="4" w:space="0"/>
              <w:right w:val="single" w:color="auto" w:sz="4" w:space="0"/>
            </w:tcBorders>
            <w:shd w:val="clear" w:color="auto" w:fill="auto"/>
            <w:vAlign w:val="center"/>
          </w:tcPr>
          <w:p w14:paraId="200E544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60C491B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79E50115">
        <w:tblPrEx>
          <w:tblCellMar>
            <w:top w:w="0" w:type="dxa"/>
            <w:left w:w="108" w:type="dxa"/>
            <w:bottom w:w="0" w:type="dxa"/>
            <w:right w:w="108" w:type="dxa"/>
          </w:tblCellMar>
        </w:tblPrEx>
        <w:trPr>
          <w:trHeight w:val="64" w:hRule="atLeast"/>
        </w:trPr>
        <w:tc>
          <w:tcPr>
            <w:tcW w:w="1124" w:type="dxa"/>
            <w:vMerge w:val="continue"/>
            <w:tcBorders>
              <w:top w:val="nil"/>
              <w:left w:val="single" w:color="auto" w:sz="4" w:space="0"/>
              <w:bottom w:val="single" w:color="000000" w:sz="4" w:space="0"/>
              <w:right w:val="single" w:color="auto" w:sz="4" w:space="0"/>
            </w:tcBorders>
            <w:vAlign w:val="center"/>
          </w:tcPr>
          <w:p w14:paraId="41B9DAD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120C49B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10</w:t>
            </w:r>
          </w:p>
        </w:tc>
        <w:tc>
          <w:tcPr>
            <w:tcW w:w="9072" w:type="dxa"/>
            <w:tcBorders>
              <w:top w:val="nil"/>
              <w:left w:val="nil"/>
              <w:bottom w:val="single" w:color="auto" w:sz="4" w:space="0"/>
              <w:right w:val="single" w:color="auto" w:sz="4" w:space="0"/>
            </w:tcBorders>
            <w:shd w:val="clear" w:color="auto" w:fill="auto"/>
            <w:vAlign w:val="center"/>
          </w:tcPr>
          <w:p w14:paraId="7C739C8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封闭阳台、外廊及户外防盗网、晾晒架、遮阳篷安装符合建筑设计要求和管理规约约定，手续齐全，样式、规格、色调、材质统一，无安全隐患；</w:t>
            </w:r>
          </w:p>
        </w:tc>
        <w:tc>
          <w:tcPr>
            <w:tcW w:w="708" w:type="dxa"/>
            <w:tcBorders>
              <w:top w:val="nil"/>
              <w:left w:val="nil"/>
              <w:bottom w:val="single" w:color="auto" w:sz="4" w:space="0"/>
              <w:right w:val="single" w:color="auto" w:sz="4" w:space="0"/>
            </w:tcBorders>
            <w:shd w:val="clear" w:color="auto" w:fill="auto"/>
            <w:vAlign w:val="center"/>
          </w:tcPr>
          <w:p w14:paraId="7A49051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2</w:t>
            </w:r>
          </w:p>
        </w:tc>
        <w:tc>
          <w:tcPr>
            <w:tcW w:w="1985" w:type="dxa"/>
            <w:tcBorders>
              <w:top w:val="nil"/>
              <w:left w:val="nil"/>
              <w:bottom w:val="single" w:color="auto" w:sz="4" w:space="0"/>
              <w:right w:val="single" w:color="auto" w:sz="4" w:space="0"/>
            </w:tcBorders>
            <w:shd w:val="clear" w:color="auto" w:fill="auto"/>
            <w:vAlign w:val="center"/>
          </w:tcPr>
          <w:p w14:paraId="5E543A2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一项不符合扣0.5分</w:t>
            </w:r>
          </w:p>
        </w:tc>
        <w:tc>
          <w:tcPr>
            <w:tcW w:w="709" w:type="dxa"/>
            <w:tcBorders>
              <w:top w:val="nil"/>
              <w:left w:val="nil"/>
              <w:bottom w:val="single" w:color="auto" w:sz="4" w:space="0"/>
              <w:right w:val="single" w:color="auto" w:sz="4" w:space="0"/>
            </w:tcBorders>
            <w:shd w:val="clear" w:color="auto" w:fill="auto"/>
            <w:vAlign w:val="center"/>
          </w:tcPr>
          <w:p w14:paraId="604820C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4A1DF24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50CA8392">
        <w:tblPrEx>
          <w:tblCellMar>
            <w:top w:w="0" w:type="dxa"/>
            <w:left w:w="108" w:type="dxa"/>
            <w:bottom w:w="0" w:type="dxa"/>
            <w:right w:w="108" w:type="dxa"/>
          </w:tblCellMar>
        </w:tblPrEx>
        <w:trPr>
          <w:trHeight w:val="337" w:hRule="atLeast"/>
        </w:trPr>
        <w:tc>
          <w:tcPr>
            <w:tcW w:w="1124" w:type="dxa"/>
            <w:vMerge w:val="continue"/>
            <w:tcBorders>
              <w:top w:val="nil"/>
              <w:left w:val="single" w:color="auto" w:sz="4" w:space="0"/>
              <w:bottom w:val="single" w:color="000000" w:sz="4" w:space="0"/>
              <w:right w:val="single" w:color="auto" w:sz="4" w:space="0"/>
            </w:tcBorders>
            <w:vAlign w:val="center"/>
          </w:tcPr>
          <w:p w14:paraId="61677AA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59D9A54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11</w:t>
            </w:r>
          </w:p>
        </w:tc>
        <w:tc>
          <w:tcPr>
            <w:tcW w:w="9072" w:type="dxa"/>
            <w:tcBorders>
              <w:top w:val="nil"/>
              <w:left w:val="nil"/>
              <w:bottom w:val="single" w:color="auto" w:sz="4" w:space="0"/>
              <w:right w:val="single" w:color="auto" w:sz="4" w:space="0"/>
            </w:tcBorders>
            <w:shd w:val="clear" w:color="auto" w:fill="auto"/>
            <w:vAlign w:val="center"/>
          </w:tcPr>
          <w:p w14:paraId="0DA730C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共用设施设备落实专人管理，岗位责任明确；各类设施设备有明显标识；建立设施设备总账、台账、设备卡；设备系统图、操作规程、岗位责任制度、应急预案流程图、特种作业人员资格证书等齐全，张贴于机房明显位置；</w:t>
            </w:r>
          </w:p>
        </w:tc>
        <w:tc>
          <w:tcPr>
            <w:tcW w:w="708" w:type="dxa"/>
            <w:tcBorders>
              <w:top w:val="nil"/>
              <w:left w:val="nil"/>
              <w:bottom w:val="single" w:color="auto" w:sz="4" w:space="0"/>
              <w:right w:val="single" w:color="auto" w:sz="4" w:space="0"/>
            </w:tcBorders>
            <w:shd w:val="clear" w:color="auto" w:fill="auto"/>
            <w:vAlign w:val="center"/>
          </w:tcPr>
          <w:p w14:paraId="6206DF7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2</w:t>
            </w:r>
          </w:p>
        </w:tc>
        <w:tc>
          <w:tcPr>
            <w:tcW w:w="1985" w:type="dxa"/>
            <w:tcBorders>
              <w:top w:val="nil"/>
              <w:left w:val="nil"/>
              <w:bottom w:val="single" w:color="auto" w:sz="4" w:space="0"/>
              <w:right w:val="single" w:color="auto" w:sz="4" w:space="0"/>
            </w:tcBorders>
            <w:shd w:val="clear" w:color="auto" w:fill="auto"/>
            <w:vAlign w:val="center"/>
          </w:tcPr>
          <w:p w14:paraId="3CB6BEC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一项不符合扣0.5分</w:t>
            </w:r>
          </w:p>
        </w:tc>
        <w:tc>
          <w:tcPr>
            <w:tcW w:w="709" w:type="dxa"/>
            <w:tcBorders>
              <w:top w:val="nil"/>
              <w:left w:val="nil"/>
              <w:bottom w:val="single" w:color="auto" w:sz="4" w:space="0"/>
              <w:right w:val="single" w:color="auto" w:sz="4" w:space="0"/>
            </w:tcBorders>
            <w:shd w:val="clear" w:color="auto" w:fill="auto"/>
            <w:vAlign w:val="center"/>
          </w:tcPr>
          <w:p w14:paraId="49C1B22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26DB940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0B5BA0C9">
        <w:tblPrEx>
          <w:tblCellMar>
            <w:top w:w="0" w:type="dxa"/>
            <w:left w:w="108" w:type="dxa"/>
            <w:bottom w:w="0" w:type="dxa"/>
            <w:right w:w="108" w:type="dxa"/>
          </w:tblCellMar>
        </w:tblPrEx>
        <w:trPr>
          <w:trHeight w:val="237" w:hRule="atLeast"/>
        </w:trPr>
        <w:tc>
          <w:tcPr>
            <w:tcW w:w="1124" w:type="dxa"/>
            <w:vMerge w:val="continue"/>
            <w:tcBorders>
              <w:top w:val="nil"/>
              <w:left w:val="single" w:color="auto" w:sz="4" w:space="0"/>
              <w:bottom w:val="single" w:color="000000" w:sz="4" w:space="0"/>
              <w:right w:val="single" w:color="auto" w:sz="4" w:space="0"/>
            </w:tcBorders>
            <w:vAlign w:val="center"/>
          </w:tcPr>
          <w:p w14:paraId="0426464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4B626A7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12</w:t>
            </w:r>
          </w:p>
        </w:tc>
        <w:tc>
          <w:tcPr>
            <w:tcW w:w="9072" w:type="dxa"/>
            <w:tcBorders>
              <w:top w:val="nil"/>
              <w:left w:val="nil"/>
              <w:bottom w:val="single" w:color="auto" w:sz="4" w:space="0"/>
              <w:right w:val="single" w:color="auto" w:sz="4" w:space="0"/>
            </w:tcBorders>
            <w:shd w:val="clear" w:color="auto" w:fill="auto"/>
            <w:vAlign w:val="center"/>
          </w:tcPr>
          <w:p w14:paraId="199AD67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机房整洁、无渗漏、无积水、无杂物堆放，设备表面无积尘、无锈蚀，防鼠板、防鼠网材质、规格，防鼠药物投放等符合规范要求；</w:t>
            </w:r>
          </w:p>
        </w:tc>
        <w:tc>
          <w:tcPr>
            <w:tcW w:w="708" w:type="dxa"/>
            <w:tcBorders>
              <w:top w:val="nil"/>
              <w:left w:val="nil"/>
              <w:bottom w:val="single" w:color="auto" w:sz="4" w:space="0"/>
              <w:right w:val="single" w:color="auto" w:sz="4" w:space="0"/>
            </w:tcBorders>
            <w:shd w:val="clear" w:color="auto" w:fill="auto"/>
            <w:vAlign w:val="center"/>
          </w:tcPr>
          <w:p w14:paraId="64230D9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2</w:t>
            </w:r>
          </w:p>
        </w:tc>
        <w:tc>
          <w:tcPr>
            <w:tcW w:w="1985" w:type="dxa"/>
            <w:tcBorders>
              <w:top w:val="nil"/>
              <w:left w:val="nil"/>
              <w:bottom w:val="single" w:color="auto" w:sz="4" w:space="0"/>
              <w:right w:val="single" w:color="auto" w:sz="4" w:space="0"/>
            </w:tcBorders>
            <w:shd w:val="clear" w:color="auto" w:fill="auto"/>
            <w:vAlign w:val="center"/>
          </w:tcPr>
          <w:p w14:paraId="2FCC483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一项不符合扣0.5分</w:t>
            </w:r>
          </w:p>
        </w:tc>
        <w:tc>
          <w:tcPr>
            <w:tcW w:w="709" w:type="dxa"/>
            <w:tcBorders>
              <w:top w:val="nil"/>
              <w:left w:val="nil"/>
              <w:bottom w:val="single" w:color="auto" w:sz="4" w:space="0"/>
              <w:right w:val="single" w:color="auto" w:sz="4" w:space="0"/>
            </w:tcBorders>
            <w:shd w:val="clear" w:color="auto" w:fill="auto"/>
            <w:vAlign w:val="center"/>
          </w:tcPr>
          <w:p w14:paraId="4AFA7BC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066C7F4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093F45E8">
        <w:tblPrEx>
          <w:tblCellMar>
            <w:top w:w="0" w:type="dxa"/>
            <w:left w:w="108" w:type="dxa"/>
            <w:bottom w:w="0" w:type="dxa"/>
            <w:right w:w="108" w:type="dxa"/>
          </w:tblCellMar>
        </w:tblPrEx>
        <w:trPr>
          <w:trHeight w:val="64" w:hRule="atLeast"/>
        </w:trPr>
        <w:tc>
          <w:tcPr>
            <w:tcW w:w="1124" w:type="dxa"/>
            <w:vMerge w:val="continue"/>
            <w:tcBorders>
              <w:top w:val="nil"/>
              <w:left w:val="single" w:color="auto" w:sz="4" w:space="0"/>
              <w:bottom w:val="single" w:color="000000" w:sz="4" w:space="0"/>
              <w:right w:val="single" w:color="auto" w:sz="4" w:space="0"/>
            </w:tcBorders>
            <w:vAlign w:val="center"/>
          </w:tcPr>
          <w:p w14:paraId="5533F84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45C819D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13</w:t>
            </w:r>
          </w:p>
        </w:tc>
        <w:tc>
          <w:tcPr>
            <w:tcW w:w="9072" w:type="dxa"/>
            <w:tcBorders>
              <w:top w:val="nil"/>
              <w:left w:val="nil"/>
              <w:bottom w:val="single" w:color="auto" w:sz="4" w:space="0"/>
              <w:right w:val="single" w:color="auto" w:sz="4" w:space="0"/>
            </w:tcBorders>
            <w:shd w:val="clear" w:color="auto" w:fill="auto"/>
            <w:vAlign w:val="center"/>
          </w:tcPr>
          <w:p w14:paraId="28948F2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共用部位、共用设施设备巡查维修记录齐全，并制定维保计划和大中修计划，发现问题及时处理；</w:t>
            </w:r>
          </w:p>
        </w:tc>
        <w:tc>
          <w:tcPr>
            <w:tcW w:w="708" w:type="dxa"/>
            <w:tcBorders>
              <w:top w:val="nil"/>
              <w:left w:val="nil"/>
              <w:bottom w:val="single" w:color="auto" w:sz="4" w:space="0"/>
              <w:right w:val="single" w:color="auto" w:sz="4" w:space="0"/>
            </w:tcBorders>
            <w:shd w:val="clear" w:color="auto" w:fill="auto"/>
            <w:vAlign w:val="center"/>
          </w:tcPr>
          <w:p w14:paraId="66454FB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1</w:t>
            </w:r>
          </w:p>
        </w:tc>
        <w:tc>
          <w:tcPr>
            <w:tcW w:w="1985" w:type="dxa"/>
            <w:tcBorders>
              <w:top w:val="nil"/>
              <w:left w:val="nil"/>
              <w:bottom w:val="single" w:color="auto" w:sz="4" w:space="0"/>
              <w:right w:val="single" w:color="auto" w:sz="4" w:space="0"/>
            </w:tcBorders>
            <w:shd w:val="clear" w:color="auto" w:fill="auto"/>
            <w:vAlign w:val="center"/>
          </w:tcPr>
          <w:p w14:paraId="0C0F28C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不符合不得分</w:t>
            </w:r>
          </w:p>
        </w:tc>
        <w:tc>
          <w:tcPr>
            <w:tcW w:w="709" w:type="dxa"/>
            <w:tcBorders>
              <w:top w:val="nil"/>
              <w:left w:val="nil"/>
              <w:bottom w:val="single" w:color="auto" w:sz="4" w:space="0"/>
              <w:right w:val="single" w:color="auto" w:sz="4" w:space="0"/>
            </w:tcBorders>
            <w:shd w:val="clear" w:color="auto" w:fill="auto"/>
            <w:vAlign w:val="center"/>
          </w:tcPr>
          <w:p w14:paraId="3C9CD86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6825B28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754CBEFB">
        <w:tblPrEx>
          <w:tblCellMar>
            <w:top w:w="0" w:type="dxa"/>
            <w:left w:w="108" w:type="dxa"/>
            <w:bottom w:w="0" w:type="dxa"/>
            <w:right w:w="108" w:type="dxa"/>
          </w:tblCellMar>
        </w:tblPrEx>
        <w:trPr>
          <w:trHeight w:val="270" w:hRule="atLeast"/>
        </w:trPr>
        <w:tc>
          <w:tcPr>
            <w:tcW w:w="1124" w:type="dxa"/>
            <w:vMerge w:val="continue"/>
            <w:tcBorders>
              <w:top w:val="nil"/>
              <w:left w:val="single" w:color="auto" w:sz="4" w:space="0"/>
              <w:bottom w:val="single" w:color="000000" w:sz="4" w:space="0"/>
              <w:right w:val="single" w:color="auto" w:sz="4" w:space="0"/>
            </w:tcBorders>
            <w:vAlign w:val="center"/>
          </w:tcPr>
          <w:p w14:paraId="5B698CB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7B48A54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14</w:t>
            </w:r>
          </w:p>
        </w:tc>
        <w:tc>
          <w:tcPr>
            <w:tcW w:w="9072" w:type="dxa"/>
            <w:tcBorders>
              <w:top w:val="nil"/>
              <w:left w:val="nil"/>
              <w:bottom w:val="single" w:color="auto" w:sz="4" w:space="0"/>
              <w:right w:val="single" w:color="auto" w:sz="4" w:space="0"/>
            </w:tcBorders>
            <w:shd w:val="clear" w:color="auto" w:fill="auto"/>
            <w:vAlign w:val="center"/>
          </w:tcPr>
          <w:p w14:paraId="2CFA136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制定沟渠管井疏通计划，发现堵塞及时处理；排污泵定期巡查启动；路面井盖无缺失；</w:t>
            </w:r>
          </w:p>
        </w:tc>
        <w:tc>
          <w:tcPr>
            <w:tcW w:w="708" w:type="dxa"/>
            <w:tcBorders>
              <w:top w:val="nil"/>
              <w:left w:val="nil"/>
              <w:bottom w:val="single" w:color="auto" w:sz="4" w:space="0"/>
              <w:right w:val="single" w:color="auto" w:sz="4" w:space="0"/>
            </w:tcBorders>
            <w:shd w:val="clear" w:color="auto" w:fill="auto"/>
            <w:vAlign w:val="center"/>
          </w:tcPr>
          <w:p w14:paraId="10C7124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1.5</w:t>
            </w:r>
          </w:p>
        </w:tc>
        <w:tc>
          <w:tcPr>
            <w:tcW w:w="1985" w:type="dxa"/>
            <w:tcBorders>
              <w:top w:val="nil"/>
              <w:left w:val="nil"/>
              <w:bottom w:val="single" w:color="auto" w:sz="4" w:space="0"/>
              <w:right w:val="single" w:color="auto" w:sz="4" w:space="0"/>
            </w:tcBorders>
            <w:shd w:val="clear" w:color="auto" w:fill="auto"/>
            <w:vAlign w:val="center"/>
          </w:tcPr>
          <w:p w14:paraId="4015596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一项不符合扣0.5分</w:t>
            </w:r>
          </w:p>
        </w:tc>
        <w:tc>
          <w:tcPr>
            <w:tcW w:w="709" w:type="dxa"/>
            <w:tcBorders>
              <w:top w:val="nil"/>
              <w:left w:val="nil"/>
              <w:bottom w:val="single" w:color="auto" w:sz="4" w:space="0"/>
              <w:right w:val="single" w:color="auto" w:sz="4" w:space="0"/>
            </w:tcBorders>
            <w:shd w:val="clear" w:color="auto" w:fill="auto"/>
            <w:vAlign w:val="center"/>
          </w:tcPr>
          <w:p w14:paraId="0E12B66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7EED6BC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1D41F82A">
        <w:tblPrEx>
          <w:tblCellMar>
            <w:top w:w="0" w:type="dxa"/>
            <w:left w:w="108" w:type="dxa"/>
            <w:bottom w:w="0" w:type="dxa"/>
            <w:right w:w="108" w:type="dxa"/>
          </w:tblCellMar>
        </w:tblPrEx>
        <w:trPr>
          <w:trHeight w:val="270" w:hRule="atLeast"/>
        </w:trPr>
        <w:tc>
          <w:tcPr>
            <w:tcW w:w="1124" w:type="dxa"/>
            <w:vMerge w:val="continue"/>
            <w:tcBorders>
              <w:top w:val="nil"/>
              <w:left w:val="single" w:color="auto" w:sz="4" w:space="0"/>
              <w:bottom w:val="single" w:color="000000" w:sz="4" w:space="0"/>
              <w:right w:val="single" w:color="auto" w:sz="4" w:space="0"/>
            </w:tcBorders>
            <w:vAlign w:val="center"/>
          </w:tcPr>
          <w:p w14:paraId="1C478F9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005D00D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15</w:t>
            </w:r>
          </w:p>
        </w:tc>
        <w:tc>
          <w:tcPr>
            <w:tcW w:w="9072" w:type="dxa"/>
            <w:tcBorders>
              <w:top w:val="nil"/>
              <w:left w:val="nil"/>
              <w:bottom w:val="single" w:color="auto" w:sz="4" w:space="0"/>
              <w:right w:val="single" w:color="auto" w:sz="4" w:space="0"/>
            </w:tcBorders>
            <w:shd w:val="clear" w:color="auto" w:fill="auto"/>
            <w:vAlign w:val="center"/>
          </w:tcPr>
          <w:p w14:paraId="0AF6995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建立供配电管理维护制度，配电设施按规定进行安检；</w:t>
            </w:r>
          </w:p>
        </w:tc>
        <w:tc>
          <w:tcPr>
            <w:tcW w:w="708" w:type="dxa"/>
            <w:tcBorders>
              <w:top w:val="nil"/>
              <w:left w:val="nil"/>
              <w:bottom w:val="single" w:color="auto" w:sz="4" w:space="0"/>
              <w:right w:val="single" w:color="auto" w:sz="4" w:space="0"/>
            </w:tcBorders>
            <w:shd w:val="clear" w:color="auto" w:fill="auto"/>
            <w:vAlign w:val="center"/>
          </w:tcPr>
          <w:p w14:paraId="316578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1</w:t>
            </w:r>
          </w:p>
        </w:tc>
        <w:tc>
          <w:tcPr>
            <w:tcW w:w="1985" w:type="dxa"/>
            <w:tcBorders>
              <w:top w:val="nil"/>
              <w:left w:val="nil"/>
              <w:bottom w:val="single" w:color="auto" w:sz="4" w:space="0"/>
              <w:right w:val="single" w:color="auto" w:sz="4" w:space="0"/>
            </w:tcBorders>
            <w:shd w:val="clear" w:color="auto" w:fill="auto"/>
            <w:vAlign w:val="center"/>
          </w:tcPr>
          <w:p w14:paraId="1CDBCCB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不符合不得分</w:t>
            </w:r>
          </w:p>
        </w:tc>
        <w:tc>
          <w:tcPr>
            <w:tcW w:w="709" w:type="dxa"/>
            <w:tcBorders>
              <w:top w:val="nil"/>
              <w:left w:val="nil"/>
              <w:bottom w:val="single" w:color="auto" w:sz="4" w:space="0"/>
              <w:right w:val="single" w:color="auto" w:sz="4" w:space="0"/>
            </w:tcBorders>
            <w:shd w:val="clear" w:color="auto" w:fill="auto"/>
            <w:vAlign w:val="center"/>
          </w:tcPr>
          <w:p w14:paraId="37484EE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6C0880C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07F6B283">
        <w:tblPrEx>
          <w:tblCellMar>
            <w:top w:w="0" w:type="dxa"/>
            <w:left w:w="108" w:type="dxa"/>
            <w:bottom w:w="0" w:type="dxa"/>
            <w:right w:w="108" w:type="dxa"/>
          </w:tblCellMar>
        </w:tblPrEx>
        <w:trPr>
          <w:trHeight w:val="64" w:hRule="atLeast"/>
        </w:trPr>
        <w:tc>
          <w:tcPr>
            <w:tcW w:w="1124" w:type="dxa"/>
            <w:vMerge w:val="continue"/>
            <w:tcBorders>
              <w:top w:val="nil"/>
              <w:left w:val="single" w:color="auto" w:sz="4" w:space="0"/>
              <w:bottom w:val="single" w:color="000000" w:sz="4" w:space="0"/>
              <w:right w:val="single" w:color="auto" w:sz="4" w:space="0"/>
            </w:tcBorders>
            <w:vAlign w:val="center"/>
          </w:tcPr>
          <w:p w14:paraId="06DA260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79F1619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16</w:t>
            </w:r>
          </w:p>
        </w:tc>
        <w:tc>
          <w:tcPr>
            <w:tcW w:w="9072" w:type="dxa"/>
            <w:tcBorders>
              <w:top w:val="nil"/>
              <w:left w:val="nil"/>
              <w:bottom w:val="single" w:color="auto" w:sz="4" w:space="0"/>
              <w:right w:val="single" w:color="auto" w:sz="4" w:space="0"/>
            </w:tcBorders>
            <w:shd w:val="clear" w:color="auto" w:fill="auto"/>
            <w:vAlign w:val="center"/>
          </w:tcPr>
          <w:p w14:paraId="3C39942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弱电系统、公共照明、避雷安全系统定期保养检修，发现问题及时处理；</w:t>
            </w:r>
          </w:p>
        </w:tc>
        <w:tc>
          <w:tcPr>
            <w:tcW w:w="708" w:type="dxa"/>
            <w:tcBorders>
              <w:top w:val="nil"/>
              <w:left w:val="nil"/>
              <w:bottom w:val="single" w:color="auto" w:sz="4" w:space="0"/>
              <w:right w:val="single" w:color="auto" w:sz="4" w:space="0"/>
            </w:tcBorders>
            <w:shd w:val="clear" w:color="auto" w:fill="auto"/>
            <w:vAlign w:val="center"/>
          </w:tcPr>
          <w:p w14:paraId="07F676B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1.5</w:t>
            </w:r>
          </w:p>
        </w:tc>
        <w:tc>
          <w:tcPr>
            <w:tcW w:w="1985" w:type="dxa"/>
            <w:tcBorders>
              <w:top w:val="nil"/>
              <w:left w:val="nil"/>
              <w:bottom w:val="single" w:color="auto" w:sz="4" w:space="0"/>
              <w:right w:val="single" w:color="auto" w:sz="4" w:space="0"/>
            </w:tcBorders>
            <w:shd w:val="clear" w:color="auto" w:fill="auto"/>
            <w:vAlign w:val="center"/>
          </w:tcPr>
          <w:p w14:paraId="1535015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一项不符合扣0.5分</w:t>
            </w:r>
          </w:p>
        </w:tc>
        <w:tc>
          <w:tcPr>
            <w:tcW w:w="709" w:type="dxa"/>
            <w:tcBorders>
              <w:top w:val="nil"/>
              <w:left w:val="nil"/>
              <w:bottom w:val="single" w:color="auto" w:sz="4" w:space="0"/>
              <w:right w:val="single" w:color="auto" w:sz="4" w:space="0"/>
            </w:tcBorders>
            <w:shd w:val="clear" w:color="auto" w:fill="auto"/>
            <w:vAlign w:val="center"/>
          </w:tcPr>
          <w:p w14:paraId="2D80CBD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4119705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41ABA0C7">
        <w:tblPrEx>
          <w:tblCellMar>
            <w:top w:w="0" w:type="dxa"/>
            <w:left w:w="108" w:type="dxa"/>
            <w:bottom w:w="0" w:type="dxa"/>
            <w:right w:w="108" w:type="dxa"/>
          </w:tblCellMar>
        </w:tblPrEx>
        <w:trPr>
          <w:trHeight w:val="64" w:hRule="atLeast"/>
        </w:trPr>
        <w:tc>
          <w:tcPr>
            <w:tcW w:w="1124" w:type="dxa"/>
            <w:vMerge w:val="continue"/>
            <w:tcBorders>
              <w:top w:val="nil"/>
              <w:left w:val="single" w:color="auto" w:sz="4" w:space="0"/>
              <w:bottom w:val="single" w:color="000000" w:sz="4" w:space="0"/>
              <w:right w:val="single" w:color="auto" w:sz="4" w:space="0"/>
            </w:tcBorders>
            <w:vAlign w:val="center"/>
          </w:tcPr>
          <w:p w14:paraId="1E2B125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756ABF9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17</w:t>
            </w:r>
          </w:p>
        </w:tc>
        <w:tc>
          <w:tcPr>
            <w:tcW w:w="9072" w:type="dxa"/>
            <w:tcBorders>
              <w:top w:val="nil"/>
              <w:left w:val="nil"/>
              <w:bottom w:val="single" w:color="auto" w:sz="4" w:space="0"/>
              <w:right w:val="single" w:color="auto" w:sz="4" w:space="0"/>
            </w:tcBorders>
            <w:shd w:val="clear" w:color="auto" w:fill="auto"/>
            <w:vAlign w:val="center"/>
          </w:tcPr>
          <w:p w14:paraId="1B45AC2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摄像监控图像清晰无缺失；按规定时间保存信息备查；</w:t>
            </w:r>
          </w:p>
        </w:tc>
        <w:tc>
          <w:tcPr>
            <w:tcW w:w="708" w:type="dxa"/>
            <w:tcBorders>
              <w:top w:val="nil"/>
              <w:left w:val="nil"/>
              <w:bottom w:val="single" w:color="auto" w:sz="4" w:space="0"/>
              <w:right w:val="single" w:color="auto" w:sz="4" w:space="0"/>
            </w:tcBorders>
            <w:shd w:val="clear" w:color="auto" w:fill="auto"/>
            <w:vAlign w:val="center"/>
          </w:tcPr>
          <w:p w14:paraId="5AE9033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2</w:t>
            </w:r>
          </w:p>
        </w:tc>
        <w:tc>
          <w:tcPr>
            <w:tcW w:w="1985" w:type="dxa"/>
            <w:tcBorders>
              <w:top w:val="nil"/>
              <w:left w:val="nil"/>
              <w:bottom w:val="single" w:color="auto" w:sz="4" w:space="0"/>
              <w:right w:val="single" w:color="auto" w:sz="4" w:space="0"/>
            </w:tcBorders>
            <w:shd w:val="clear" w:color="auto" w:fill="auto"/>
            <w:vAlign w:val="center"/>
          </w:tcPr>
          <w:p w14:paraId="382C582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缺一项扣1分</w:t>
            </w:r>
          </w:p>
        </w:tc>
        <w:tc>
          <w:tcPr>
            <w:tcW w:w="709" w:type="dxa"/>
            <w:tcBorders>
              <w:top w:val="nil"/>
              <w:left w:val="nil"/>
              <w:bottom w:val="single" w:color="auto" w:sz="4" w:space="0"/>
              <w:right w:val="single" w:color="auto" w:sz="4" w:space="0"/>
            </w:tcBorders>
            <w:shd w:val="clear" w:color="auto" w:fill="auto"/>
            <w:vAlign w:val="center"/>
          </w:tcPr>
          <w:p w14:paraId="183E927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3386490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62F2DA27">
        <w:tblPrEx>
          <w:tblCellMar>
            <w:top w:w="0" w:type="dxa"/>
            <w:left w:w="108" w:type="dxa"/>
            <w:bottom w:w="0" w:type="dxa"/>
            <w:right w:w="108" w:type="dxa"/>
          </w:tblCellMar>
        </w:tblPrEx>
        <w:trPr>
          <w:trHeight w:val="350" w:hRule="atLeast"/>
        </w:trPr>
        <w:tc>
          <w:tcPr>
            <w:tcW w:w="1124" w:type="dxa"/>
            <w:vMerge w:val="continue"/>
            <w:tcBorders>
              <w:top w:val="nil"/>
              <w:left w:val="single" w:color="auto" w:sz="4" w:space="0"/>
              <w:bottom w:val="single" w:color="000000" w:sz="4" w:space="0"/>
              <w:right w:val="single" w:color="auto" w:sz="4" w:space="0"/>
            </w:tcBorders>
            <w:vAlign w:val="center"/>
          </w:tcPr>
          <w:p w14:paraId="7043BDF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71DBBE7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18</w:t>
            </w:r>
          </w:p>
        </w:tc>
        <w:tc>
          <w:tcPr>
            <w:tcW w:w="9072" w:type="dxa"/>
            <w:tcBorders>
              <w:top w:val="nil"/>
              <w:left w:val="nil"/>
              <w:bottom w:val="single" w:color="auto" w:sz="4" w:space="0"/>
              <w:right w:val="single" w:color="auto" w:sz="4" w:space="0"/>
            </w:tcBorders>
            <w:shd w:val="clear" w:color="auto" w:fill="auto"/>
            <w:vAlign w:val="center"/>
          </w:tcPr>
          <w:p w14:paraId="1626C05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建立电梯管理维护制度，签订电梯维保合同，定期检查调试；维保停梯提前一天通知；准用（合格）证、年检证明、紧急电话和乘客注意事项置于轿厢醒目位置；电梯机房做好防尘、防虫、防高温措施；每日巡查记录电梯使用安全状况，建档备案；</w:t>
            </w:r>
          </w:p>
        </w:tc>
        <w:tc>
          <w:tcPr>
            <w:tcW w:w="708" w:type="dxa"/>
            <w:tcBorders>
              <w:top w:val="nil"/>
              <w:left w:val="nil"/>
              <w:bottom w:val="single" w:color="auto" w:sz="4" w:space="0"/>
              <w:right w:val="single" w:color="auto" w:sz="4" w:space="0"/>
            </w:tcBorders>
            <w:shd w:val="clear" w:color="auto" w:fill="auto"/>
            <w:vAlign w:val="center"/>
          </w:tcPr>
          <w:p w14:paraId="67AC71E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5</w:t>
            </w:r>
          </w:p>
        </w:tc>
        <w:tc>
          <w:tcPr>
            <w:tcW w:w="1985" w:type="dxa"/>
            <w:tcBorders>
              <w:top w:val="nil"/>
              <w:left w:val="nil"/>
              <w:bottom w:val="single" w:color="auto" w:sz="4" w:space="0"/>
              <w:right w:val="single" w:color="auto" w:sz="4" w:space="0"/>
            </w:tcBorders>
            <w:shd w:val="clear" w:color="auto" w:fill="auto"/>
            <w:vAlign w:val="center"/>
          </w:tcPr>
          <w:p w14:paraId="5D99ED7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缺一项扣1分</w:t>
            </w:r>
          </w:p>
        </w:tc>
        <w:tc>
          <w:tcPr>
            <w:tcW w:w="709" w:type="dxa"/>
            <w:tcBorders>
              <w:top w:val="nil"/>
              <w:left w:val="nil"/>
              <w:bottom w:val="single" w:color="auto" w:sz="4" w:space="0"/>
              <w:right w:val="single" w:color="auto" w:sz="4" w:space="0"/>
            </w:tcBorders>
            <w:shd w:val="clear" w:color="auto" w:fill="auto"/>
            <w:vAlign w:val="center"/>
          </w:tcPr>
          <w:p w14:paraId="75383D4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0992E1F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3A8B016C">
        <w:tblPrEx>
          <w:tblCellMar>
            <w:top w:w="0" w:type="dxa"/>
            <w:left w:w="108" w:type="dxa"/>
            <w:bottom w:w="0" w:type="dxa"/>
            <w:right w:w="108" w:type="dxa"/>
          </w:tblCellMar>
        </w:tblPrEx>
        <w:trPr>
          <w:trHeight w:val="270" w:hRule="atLeast"/>
        </w:trPr>
        <w:tc>
          <w:tcPr>
            <w:tcW w:w="1124" w:type="dxa"/>
            <w:vMerge w:val="continue"/>
            <w:tcBorders>
              <w:top w:val="nil"/>
              <w:left w:val="single" w:color="auto" w:sz="4" w:space="0"/>
              <w:bottom w:val="single" w:color="000000" w:sz="4" w:space="0"/>
              <w:right w:val="single" w:color="auto" w:sz="4" w:space="0"/>
            </w:tcBorders>
            <w:vAlign w:val="center"/>
          </w:tcPr>
          <w:p w14:paraId="19A7F0D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5ACE7C4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19</w:t>
            </w:r>
          </w:p>
        </w:tc>
        <w:tc>
          <w:tcPr>
            <w:tcW w:w="9072" w:type="dxa"/>
            <w:tcBorders>
              <w:top w:val="nil"/>
              <w:left w:val="nil"/>
              <w:bottom w:val="single" w:color="auto" w:sz="4" w:space="0"/>
              <w:right w:val="single" w:color="auto" w:sz="4" w:space="0"/>
            </w:tcBorders>
            <w:shd w:val="clear" w:color="auto" w:fill="auto"/>
            <w:vAlign w:val="center"/>
          </w:tcPr>
          <w:p w14:paraId="3E82C7B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电梯三方通话正常；配备电梯管理员，发现遇困及时通知相关人员到场救援；</w:t>
            </w:r>
          </w:p>
        </w:tc>
        <w:tc>
          <w:tcPr>
            <w:tcW w:w="708" w:type="dxa"/>
            <w:tcBorders>
              <w:top w:val="nil"/>
              <w:left w:val="nil"/>
              <w:bottom w:val="single" w:color="auto" w:sz="4" w:space="0"/>
              <w:right w:val="single" w:color="auto" w:sz="4" w:space="0"/>
            </w:tcBorders>
            <w:shd w:val="clear" w:color="auto" w:fill="auto"/>
            <w:vAlign w:val="center"/>
          </w:tcPr>
          <w:p w14:paraId="3A35D25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2</w:t>
            </w:r>
          </w:p>
        </w:tc>
        <w:tc>
          <w:tcPr>
            <w:tcW w:w="1985" w:type="dxa"/>
            <w:tcBorders>
              <w:top w:val="nil"/>
              <w:left w:val="nil"/>
              <w:bottom w:val="single" w:color="auto" w:sz="4" w:space="0"/>
              <w:right w:val="single" w:color="auto" w:sz="4" w:space="0"/>
            </w:tcBorders>
            <w:shd w:val="clear" w:color="auto" w:fill="auto"/>
            <w:vAlign w:val="center"/>
          </w:tcPr>
          <w:p w14:paraId="3DD21E6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一项不符合扣1分</w:t>
            </w:r>
          </w:p>
        </w:tc>
        <w:tc>
          <w:tcPr>
            <w:tcW w:w="709" w:type="dxa"/>
            <w:tcBorders>
              <w:top w:val="nil"/>
              <w:left w:val="nil"/>
              <w:bottom w:val="single" w:color="auto" w:sz="4" w:space="0"/>
              <w:right w:val="single" w:color="auto" w:sz="4" w:space="0"/>
            </w:tcBorders>
            <w:shd w:val="clear" w:color="auto" w:fill="auto"/>
            <w:vAlign w:val="center"/>
          </w:tcPr>
          <w:p w14:paraId="40E633D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5A6046D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4A2CD48D">
        <w:tblPrEx>
          <w:tblCellMar>
            <w:top w:w="0" w:type="dxa"/>
            <w:left w:w="108" w:type="dxa"/>
            <w:bottom w:w="0" w:type="dxa"/>
            <w:right w:w="108" w:type="dxa"/>
          </w:tblCellMar>
        </w:tblPrEx>
        <w:trPr>
          <w:trHeight w:val="212" w:hRule="atLeast"/>
        </w:trPr>
        <w:tc>
          <w:tcPr>
            <w:tcW w:w="1124" w:type="dxa"/>
            <w:vMerge w:val="continue"/>
            <w:tcBorders>
              <w:top w:val="nil"/>
              <w:left w:val="single" w:color="auto" w:sz="4" w:space="0"/>
              <w:bottom w:val="single" w:color="000000" w:sz="4" w:space="0"/>
              <w:right w:val="single" w:color="auto" w:sz="4" w:space="0"/>
            </w:tcBorders>
            <w:vAlign w:val="center"/>
          </w:tcPr>
          <w:p w14:paraId="01C2591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17E16EF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20</w:t>
            </w:r>
          </w:p>
        </w:tc>
        <w:tc>
          <w:tcPr>
            <w:tcW w:w="9072" w:type="dxa"/>
            <w:tcBorders>
              <w:top w:val="nil"/>
              <w:left w:val="nil"/>
              <w:bottom w:val="single" w:color="auto" w:sz="4" w:space="0"/>
              <w:right w:val="single" w:color="auto" w:sz="4" w:space="0"/>
            </w:tcBorders>
            <w:shd w:val="clear" w:color="auto" w:fill="auto"/>
            <w:vAlign w:val="center"/>
          </w:tcPr>
          <w:p w14:paraId="3E6A29B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消防设施设置平面图、火警疏散示意图按幢设置在楼层明显位置；消防通道、安全疏散通道畅通，疏散标志醒目；</w:t>
            </w:r>
          </w:p>
        </w:tc>
        <w:tc>
          <w:tcPr>
            <w:tcW w:w="708" w:type="dxa"/>
            <w:tcBorders>
              <w:top w:val="nil"/>
              <w:left w:val="nil"/>
              <w:bottom w:val="single" w:color="auto" w:sz="4" w:space="0"/>
              <w:right w:val="single" w:color="auto" w:sz="4" w:space="0"/>
            </w:tcBorders>
            <w:shd w:val="clear" w:color="auto" w:fill="auto"/>
            <w:vAlign w:val="center"/>
          </w:tcPr>
          <w:p w14:paraId="09CEF5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2</w:t>
            </w:r>
          </w:p>
        </w:tc>
        <w:tc>
          <w:tcPr>
            <w:tcW w:w="1985" w:type="dxa"/>
            <w:tcBorders>
              <w:top w:val="nil"/>
              <w:left w:val="nil"/>
              <w:bottom w:val="single" w:color="auto" w:sz="4" w:space="0"/>
              <w:right w:val="single" w:color="auto" w:sz="4" w:space="0"/>
            </w:tcBorders>
            <w:shd w:val="clear" w:color="auto" w:fill="auto"/>
            <w:vAlign w:val="center"/>
          </w:tcPr>
          <w:p w14:paraId="63BC36A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缺一项扣1分</w:t>
            </w:r>
          </w:p>
        </w:tc>
        <w:tc>
          <w:tcPr>
            <w:tcW w:w="709" w:type="dxa"/>
            <w:tcBorders>
              <w:top w:val="nil"/>
              <w:left w:val="nil"/>
              <w:bottom w:val="single" w:color="auto" w:sz="4" w:space="0"/>
              <w:right w:val="single" w:color="auto" w:sz="4" w:space="0"/>
            </w:tcBorders>
            <w:shd w:val="clear" w:color="auto" w:fill="auto"/>
            <w:vAlign w:val="center"/>
          </w:tcPr>
          <w:p w14:paraId="468A2E3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3E1BC3A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6743D295">
        <w:tblPrEx>
          <w:tblCellMar>
            <w:top w:w="0" w:type="dxa"/>
            <w:left w:w="108" w:type="dxa"/>
            <w:bottom w:w="0" w:type="dxa"/>
            <w:right w:w="108" w:type="dxa"/>
          </w:tblCellMar>
        </w:tblPrEx>
        <w:trPr>
          <w:trHeight w:val="270" w:hRule="atLeast"/>
        </w:trPr>
        <w:tc>
          <w:tcPr>
            <w:tcW w:w="1124" w:type="dxa"/>
            <w:vMerge w:val="continue"/>
            <w:tcBorders>
              <w:top w:val="nil"/>
              <w:left w:val="single" w:color="auto" w:sz="4" w:space="0"/>
              <w:bottom w:val="single" w:color="000000" w:sz="4" w:space="0"/>
              <w:right w:val="single" w:color="auto" w:sz="4" w:space="0"/>
            </w:tcBorders>
            <w:vAlign w:val="center"/>
          </w:tcPr>
          <w:p w14:paraId="34E2EFA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010FB52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21</w:t>
            </w:r>
          </w:p>
        </w:tc>
        <w:tc>
          <w:tcPr>
            <w:tcW w:w="9072" w:type="dxa"/>
            <w:tcBorders>
              <w:top w:val="nil"/>
              <w:left w:val="nil"/>
              <w:bottom w:val="single" w:color="auto" w:sz="4" w:space="0"/>
              <w:right w:val="single" w:color="auto" w:sz="4" w:space="0"/>
            </w:tcBorders>
            <w:shd w:val="clear" w:color="auto" w:fill="auto"/>
            <w:vAlign w:val="center"/>
          </w:tcPr>
          <w:p w14:paraId="52A46AF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消防泵、喷淋泵定期启动，报警设施和各类仪表正常；消火栓、灭火器定期巡检；</w:t>
            </w:r>
          </w:p>
        </w:tc>
        <w:tc>
          <w:tcPr>
            <w:tcW w:w="708" w:type="dxa"/>
            <w:tcBorders>
              <w:top w:val="nil"/>
              <w:left w:val="nil"/>
              <w:bottom w:val="single" w:color="auto" w:sz="4" w:space="0"/>
              <w:right w:val="single" w:color="auto" w:sz="4" w:space="0"/>
            </w:tcBorders>
            <w:shd w:val="clear" w:color="auto" w:fill="auto"/>
            <w:vAlign w:val="center"/>
          </w:tcPr>
          <w:p w14:paraId="08A82D2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2</w:t>
            </w:r>
          </w:p>
        </w:tc>
        <w:tc>
          <w:tcPr>
            <w:tcW w:w="1985" w:type="dxa"/>
            <w:tcBorders>
              <w:top w:val="nil"/>
              <w:left w:val="nil"/>
              <w:bottom w:val="single" w:color="auto" w:sz="4" w:space="0"/>
              <w:right w:val="single" w:color="auto" w:sz="4" w:space="0"/>
            </w:tcBorders>
            <w:shd w:val="clear" w:color="auto" w:fill="auto"/>
            <w:vAlign w:val="center"/>
          </w:tcPr>
          <w:p w14:paraId="36D8B83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一项不符合扣1分</w:t>
            </w:r>
          </w:p>
        </w:tc>
        <w:tc>
          <w:tcPr>
            <w:tcW w:w="709" w:type="dxa"/>
            <w:tcBorders>
              <w:top w:val="nil"/>
              <w:left w:val="nil"/>
              <w:bottom w:val="single" w:color="auto" w:sz="4" w:space="0"/>
              <w:right w:val="single" w:color="auto" w:sz="4" w:space="0"/>
            </w:tcBorders>
            <w:shd w:val="clear" w:color="auto" w:fill="auto"/>
            <w:vAlign w:val="center"/>
          </w:tcPr>
          <w:p w14:paraId="331FCC4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65ED9A4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16504101">
        <w:tblPrEx>
          <w:tblCellMar>
            <w:top w:w="0" w:type="dxa"/>
            <w:left w:w="108" w:type="dxa"/>
            <w:bottom w:w="0" w:type="dxa"/>
            <w:right w:w="108" w:type="dxa"/>
          </w:tblCellMar>
        </w:tblPrEx>
        <w:trPr>
          <w:trHeight w:val="270" w:hRule="atLeast"/>
        </w:trPr>
        <w:tc>
          <w:tcPr>
            <w:tcW w:w="1124" w:type="dxa"/>
            <w:vMerge w:val="continue"/>
            <w:tcBorders>
              <w:top w:val="nil"/>
              <w:left w:val="single" w:color="auto" w:sz="4" w:space="0"/>
              <w:bottom w:val="single" w:color="000000" w:sz="4" w:space="0"/>
              <w:right w:val="single" w:color="auto" w:sz="4" w:space="0"/>
            </w:tcBorders>
            <w:vAlign w:val="center"/>
          </w:tcPr>
          <w:p w14:paraId="2FF27A9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0455D23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22</w:t>
            </w:r>
          </w:p>
        </w:tc>
        <w:tc>
          <w:tcPr>
            <w:tcW w:w="9072" w:type="dxa"/>
            <w:tcBorders>
              <w:top w:val="nil"/>
              <w:left w:val="nil"/>
              <w:bottom w:val="single" w:color="auto" w:sz="4" w:space="0"/>
              <w:right w:val="single" w:color="auto" w:sz="4" w:space="0"/>
            </w:tcBorders>
            <w:shd w:val="clear" w:color="auto" w:fill="auto"/>
            <w:vAlign w:val="center"/>
          </w:tcPr>
          <w:p w14:paraId="6B6F50C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消防设施设备按国家规定聘请有资质的维保单位维护，按时年检；</w:t>
            </w:r>
          </w:p>
        </w:tc>
        <w:tc>
          <w:tcPr>
            <w:tcW w:w="708" w:type="dxa"/>
            <w:tcBorders>
              <w:top w:val="nil"/>
              <w:left w:val="nil"/>
              <w:bottom w:val="single" w:color="auto" w:sz="4" w:space="0"/>
              <w:right w:val="single" w:color="auto" w:sz="4" w:space="0"/>
            </w:tcBorders>
            <w:shd w:val="clear" w:color="auto" w:fill="auto"/>
            <w:vAlign w:val="center"/>
          </w:tcPr>
          <w:p w14:paraId="287A4A8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 w:val="22"/>
                <w:szCs w:val="22"/>
                <w:lang w:eastAsia="zh-CN"/>
              </w:rPr>
            </w:pPr>
            <w:r>
              <w:rPr>
                <w:rFonts w:hint="eastAsia" w:eastAsia="仿宋_GB2312"/>
                <w:color w:val="000000"/>
                <w:kern w:val="0"/>
                <w:sz w:val="22"/>
                <w:szCs w:val="22"/>
                <w:lang w:val="en-US" w:eastAsia="zh-CN"/>
              </w:rPr>
              <w:t>1</w:t>
            </w:r>
          </w:p>
        </w:tc>
        <w:tc>
          <w:tcPr>
            <w:tcW w:w="1985" w:type="dxa"/>
            <w:tcBorders>
              <w:top w:val="nil"/>
              <w:left w:val="nil"/>
              <w:bottom w:val="single" w:color="auto" w:sz="4" w:space="0"/>
              <w:right w:val="single" w:color="auto" w:sz="4" w:space="0"/>
            </w:tcBorders>
            <w:shd w:val="clear" w:color="auto" w:fill="auto"/>
            <w:vAlign w:val="center"/>
          </w:tcPr>
          <w:p w14:paraId="768A7A2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不符合不得分</w:t>
            </w:r>
          </w:p>
        </w:tc>
        <w:tc>
          <w:tcPr>
            <w:tcW w:w="709" w:type="dxa"/>
            <w:tcBorders>
              <w:top w:val="nil"/>
              <w:left w:val="nil"/>
              <w:bottom w:val="single" w:color="auto" w:sz="4" w:space="0"/>
              <w:right w:val="single" w:color="auto" w:sz="4" w:space="0"/>
            </w:tcBorders>
            <w:shd w:val="clear" w:color="auto" w:fill="auto"/>
            <w:vAlign w:val="center"/>
          </w:tcPr>
          <w:p w14:paraId="397D2B3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11EEEEE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488644D2">
        <w:tblPrEx>
          <w:tblCellMar>
            <w:top w:w="0" w:type="dxa"/>
            <w:left w:w="108" w:type="dxa"/>
            <w:bottom w:w="0" w:type="dxa"/>
            <w:right w:w="108" w:type="dxa"/>
          </w:tblCellMar>
        </w:tblPrEx>
        <w:trPr>
          <w:trHeight w:val="357" w:hRule="atLeast"/>
        </w:trPr>
        <w:tc>
          <w:tcPr>
            <w:tcW w:w="1124" w:type="dxa"/>
            <w:vMerge w:val="continue"/>
            <w:tcBorders>
              <w:top w:val="nil"/>
              <w:left w:val="single" w:color="auto" w:sz="4" w:space="0"/>
              <w:bottom w:val="single" w:color="000000" w:sz="4" w:space="0"/>
              <w:right w:val="single" w:color="auto" w:sz="4" w:space="0"/>
            </w:tcBorders>
            <w:vAlign w:val="center"/>
          </w:tcPr>
          <w:p w14:paraId="1FDA8D7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1E7200B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23</w:t>
            </w:r>
          </w:p>
        </w:tc>
        <w:tc>
          <w:tcPr>
            <w:tcW w:w="9072" w:type="dxa"/>
            <w:tcBorders>
              <w:top w:val="nil"/>
              <w:left w:val="nil"/>
              <w:bottom w:val="single" w:color="auto" w:sz="4" w:space="0"/>
              <w:right w:val="single" w:color="auto" w:sz="4" w:space="0"/>
            </w:tcBorders>
            <w:shd w:val="clear" w:color="auto" w:fill="auto"/>
            <w:vAlign w:val="center"/>
          </w:tcPr>
          <w:p w14:paraId="169281A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地下车库（人防工程）日常维护到位，保持良好的使用和防护功能；取得《人防工程平时使用证》，维护管理记录、台账完整齐全，人防工程结构完好、防护设施设备性能良好、防汛消防设施安全可靠；</w:t>
            </w:r>
          </w:p>
        </w:tc>
        <w:tc>
          <w:tcPr>
            <w:tcW w:w="708" w:type="dxa"/>
            <w:tcBorders>
              <w:top w:val="nil"/>
              <w:left w:val="nil"/>
              <w:bottom w:val="single" w:color="auto" w:sz="4" w:space="0"/>
              <w:right w:val="single" w:color="auto" w:sz="4" w:space="0"/>
            </w:tcBorders>
            <w:shd w:val="clear" w:color="auto" w:fill="auto"/>
            <w:vAlign w:val="center"/>
          </w:tcPr>
          <w:p w14:paraId="0D85230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2</w:t>
            </w:r>
          </w:p>
        </w:tc>
        <w:tc>
          <w:tcPr>
            <w:tcW w:w="1985" w:type="dxa"/>
            <w:tcBorders>
              <w:top w:val="nil"/>
              <w:left w:val="nil"/>
              <w:bottom w:val="single" w:color="auto" w:sz="4" w:space="0"/>
              <w:right w:val="single" w:color="auto" w:sz="4" w:space="0"/>
            </w:tcBorders>
            <w:shd w:val="clear" w:color="auto" w:fill="auto"/>
            <w:vAlign w:val="center"/>
          </w:tcPr>
          <w:p w14:paraId="479DE6A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一项不符合扣1分</w:t>
            </w:r>
          </w:p>
        </w:tc>
        <w:tc>
          <w:tcPr>
            <w:tcW w:w="709" w:type="dxa"/>
            <w:tcBorders>
              <w:top w:val="nil"/>
              <w:left w:val="nil"/>
              <w:bottom w:val="single" w:color="auto" w:sz="4" w:space="0"/>
              <w:right w:val="single" w:color="auto" w:sz="4" w:space="0"/>
            </w:tcBorders>
            <w:shd w:val="clear" w:color="auto" w:fill="auto"/>
            <w:vAlign w:val="center"/>
          </w:tcPr>
          <w:p w14:paraId="0FA6CBC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0CE501E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7C7F2945">
        <w:tblPrEx>
          <w:tblCellMar>
            <w:top w:w="0" w:type="dxa"/>
            <w:left w:w="108" w:type="dxa"/>
            <w:bottom w:w="0" w:type="dxa"/>
            <w:right w:w="108" w:type="dxa"/>
          </w:tblCellMar>
        </w:tblPrEx>
        <w:trPr>
          <w:trHeight w:val="116" w:hRule="atLeast"/>
        </w:trPr>
        <w:tc>
          <w:tcPr>
            <w:tcW w:w="1124" w:type="dxa"/>
            <w:tcBorders>
              <w:top w:val="nil"/>
              <w:left w:val="single" w:color="auto" w:sz="4" w:space="0"/>
              <w:bottom w:val="single" w:color="000000" w:sz="4" w:space="0"/>
              <w:right w:val="single" w:color="auto" w:sz="4" w:space="0"/>
            </w:tcBorders>
            <w:shd w:val="clear" w:color="auto" w:fill="auto"/>
            <w:vAlign w:val="center"/>
          </w:tcPr>
          <w:p w14:paraId="1582F1F1">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eastAsia="仿宋_GB2312"/>
                <w:b/>
                <w:color w:val="000000"/>
                <w:kern w:val="0"/>
                <w:sz w:val="22"/>
                <w:szCs w:val="22"/>
              </w:rPr>
            </w:pPr>
          </w:p>
        </w:tc>
        <w:tc>
          <w:tcPr>
            <w:tcW w:w="12201" w:type="dxa"/>
            <w:gridSpan w:val="4"/>
            <w:tcBorders>
              <w:top w:val="nil"/>
              <w:left w:val="nil"/>
              <w:bottom w:val="single" w:color="auto" w:sz="4" w:space="0"/>
              <w:right w:val="single" w:color="auto" w:sz="4" w:space="0"/>
            </w:tcBorders>
            <w:shd w:val="clear" w:color="auto" w:fill="auto"/>
            <w:vAlign w:val="center"/>
          </w:tcPr>
          <w:p w14:paraId="35AFB36C">
            <w:pPr>
              <w:keepNext w:val="0"/>
              <w:keepLines w:val="0"/>
              <w:pageBreakBefore w:val="0"/>
              <w:widowControl/>
              <w:tabs>
                <w:tab w:val="left" w:pos="8146"/>
              </w:tabs>
              <w:kinsoku/>
              <w:wordWrap/>
              <w:overflowPunct/>
              <w:topLinePunct w:val="0"/>
              <w:autoSpaceDE/>
              <w:autoSpaceDN/>
              <w:bidi w:val="0"/>
              <w:adjustRightInd/>
              <w:snapToGrid/>
              <w:spacing w:line="320" w:lineRule="exact"/>
              <w:jc w:val="center"/>
              <w:textAlignment w:val="auto"/>
              <w:rPr>
                <w:rFonts w:hint="default" w:eastAsia="仿宋_GB2312"/>
                <w:color w:val="000000"/>
                <w:kern w:val="0"/>
                <w:sz w:val="22"/>
                <w:szCs w:val="22"/>
                <w:lang w:val="en-US" w:eastAsia="zh-CN"/>
              </w:rPr>
            </w:pPr>
            <w:r>
              <w:rPr>
                <w:rFonts w:hint="eastAsia" w:eastAsia="仿宋_GB2312"/>
                <w:b/>
                <w:bCs/>
                <w:color w:val="000000"/>
                <w:kern w:val="0"/>
                <w:sz w:val="22"/>
                <w:szCs w:val="22"/>
                <w:lang w:val="en-US" w:eastAsia="zh-CN"/>
              </w:rPr>
              <w:t>小计</w:t>
            </w:r>
          </w:p>
        </w:tc>
        <w:tc>
          <w:tcPr>
            <w:tcW w:w="709" w:type="dxa"/>
            <w:tcBorders>
              <w:top w:val="nil"/>
              <w:left w:val="nil"/>
              <w:bottom w:val="single" w:color="auto" w:sz="4" w:space="0"/>
              <w:right w:val="single" w:color="auto" w:sz="4" w:space="0"/>
            </w:tcBorders>
            <w:shd w:val="clear" w:color="auto" w:fill="auto"/>
            <w:vAlign w:val="center"/>
          </w:tcPr>
          <w:p w14:paraId="321C6A9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 w:val="22"/>
                <w:szCs w:val="22"/>
              </w:rPr>
            </w:pPr>
          </w:p>
        </w:tc>
        <w:tc>
          <w:tcPr>
            <w:tcW w:w="822" w:type="dxa"/>
            <w:tcBorders>
              <w:top w:val="nil"/>
              <w:left w:val="nil"/>
              <w:bottom w:val="single" w:color="auto" w:sz="4" w:space="0"/>
              <w:right w:val="single" w:color="auto" w:sz="4" w:space="0"/>
            </w:tcBorders>
            <w:shd w:val="clear" w:color="auto" w:fill="auto"/>
            <w:vAlign w:val="center"/>
          </w:tcPr>
          <w:p w14:paraId="22253CB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 w:val="22"/>
                <w:szCs w:val="22"/>
              </w:rPr>
            </w:pPr>
          </w:p>
        </w:tc>
      </w:tr>
      <w:tr w14:paraId="6549FDDB">
        <w:trPr>
          <w:trHeight w:val="116" w:hRule="atLeast"/>
        </w:trPr>
        <w:tc>
          <w:tcPr>
            <w:tcW w:w="1124" w:type="dxa"/>
            <w:vMerge w:val="restart"/>
            <w:tcBorders>
              <w:top w:val="nil"/>
              <w:left w:val="single" w:color="auto" w:sz="4" w:space="0"/>
              <w:right w:val="single" w:color="auto" w:sz="4" w:space="0"/>
            </w:tcBorders>
            <w:shd w:val="clear" w:color="auto" w:fill="auto"/>
            <w:vAlign w:val="center"/>
          </w:tcPr>
          <w:p w14:paraId="620B009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b/>
                <w:color w:val="000000"/>
                <w:kern w:val="0"/>
                <w:sz w:val="22"/>
                <w:szCs w:val="22"/>
              </w:rPr>
            </w:pPr>
            <w:r>
              <w:rPr>
                <w:rFonts w:hint="eastAsia" w:eastAsia="仿宋_GB2312"/>
                <w:b/>
                <w:color w:val="000000"/>
                <w:kern w:val="0"/>
                <w:sz w:val="22"/>
                <w:szCs w:val="22"/>
              </w:rPr>
              <w:t>（三）</w:t>
            </w:r>
          </w:p>
          <w:p w14:paraId="5B223B3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b/>
                <w:color w:val="000000"/>
                <w:kern w:val="0"/>
                <w:sz w:val="22"/>
                <w:szCs w:val="22"/>
              </w:rPr>
            </w:pPr>
            <w:r>
              <w:rPr>
                <w:rFonts w:hint="eastAsia" w:eastAsia="仿宋_GB2312"/>
                <w:b/>
                <w:color w:val="000000"/>
                <w:kern w:val="0"/>
                <w:sz w:val="22"/>
                <w:szCs w:val="22"/>
              </w:rPr>
              <w:t>公共秩序维护</w:t>
            </w:r>
          </w:p>
          <w:p w14:paraId="4B471DE0">
            <w:pPr>
              <w:keepNext w:val="0"/>
              <w:keepLines w:val="0"/>
              <w:pageBreakBefore w:val="0"/>
              <w:widowControl/>
              <w:kinsoku/>
              <w:wordWrap/>
              <w:overflowPunct/>
              <w:topLinePunct w:val="0"/>
              <w:autoSpaceDE/>
              <w:autoSpaceDN/>
              <w:bidi w:val="0"/>
              <w:adjustRightInd/>
              <w:snapToGrid/>
              <w:spacing w:line="320" w:lineRule="exact"/>
              <w:textAlignment w:val="auto"/>
              <w:rPr>
                <w:rFonts w:eastAsia="仿宋_GB2312"/>
                <w:color w:val="000000"/>
                <w:kern w:val="0"/>
                <w:sz w:val="22"/>
                <w:szCs w:val="22"/>
              </w:rPr>
            </w:pPr>
            <w:r>
              <w:rPr>
                <w:rFonts w:hint="eastAsia" w:eastAsia="仿宋_GB2312"/>
                <w:b/>
                <w:color w:val="000000"/>
                <w:kern w:val="0"/>
                <w:sz w:val="22"/>
                <w:szCs w:val="22"/>
              </w:rPr>
              <w:t>（2</w:t>
            </w:r>
            <w:r>
              <w:rPr>
                <w:rFonts w:hint="eastAsia" w:eastAsia="仿宋_GB2312"/>
                <w:b/>
                <w:color w:val="000000"/>
                <w:kern w:val="0"/>
                <w:sz w:val="22"/>
                <w:szCs w:val="22"/>
                <w:lang w:val="en-US" w:eastAsia="zh-CN"/>
              </w:rPr>
              <w:t>0</w:t>
            </w:r>
            <w:r>
              <w:rPr>
                <w:rFonts w:hint="eastAsia" w:eastAsia="仿宋_GB2312"/>
                <w:b/>
                <w:color w:val="000000"/>
                <w:kern w:val="0"/>
                <w:sz w:val="22"/>
                <w:szCs w:val="22"/>
              </w:rPr>
              <w:t>分）</w:t>
            </w:r>
          </w:p>
        </w:tc>
        <w:tc>
          <w:tcPr>
            <w:tcW w:w="436" w:type="dxa"/>
            <w:tcBorders>
              <w:top w:val="nil"/>
              <w:left w:val="nil"/>
              <w:bottom w:val="single" w:color="auto" w:sz="4" w:space="0"/>
              <w:right w:val="single" w:color="auto" w:sz="4" w:space="0"/>
            </w:tcBorders>
            <w:shd w:val="clear" w:color="auto" w:fill="auto"/>
            <w:vAlign w:val="center"/>
          </w:tcPr>
          <w:p w14:paraId="0251F33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24</w:t>
            </w:r>
          </w:p>
        </w:tc>
        <w:tc>
          <w:tcPr>
            <w:tcW w:w="9072" w:type="dxa"/>
            <w:tcBorders>
              <w:top w:val="nil"/>
              <w:left w:val="nil"/>
              <w:bottom w:val="single" w:color="auto" w:sz="4" w:space="0"/>
              <w:right w:val="single" w:color="auto" w:sz="4" w:space="0"/>
            </w:tcBorders>
            <w:shd w:val="clear" w:color="auto" w:fill="auto"/>
            <w:vAlign w:val="center"/>
          </w:tcPr>
          <w:p w14:paraId="1CED555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公共秩序维护员上岗时佩戴统一标志，穿戴统一服装，定期接受专业培训；</w:t>
            </w:r>
          </w:p>
        </w:tc>
        <w:tc>
          <w:tcPr>
            <w:tcW w:w="708" w:type="dxa"/>
            <w:tcBorders>
              <w:top w:val="nil"/>
              <w:left w:val="nil"/>
              <w:bottom w:val="single" w:color="auto" w:sz="4" w:space="0"/>
              <w:right w:val="single" w:color="auto" w:sz="4" w:space="0"/>
            </w:tcBorders>
            <w:shd w:val="clear" w:color="auto" w:fill="auto"/>
            <w:vAlign w:val="center"/>
          </w:tcPr>
          <w:p w14:paraId="57EF867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1</w:t>
            </w:r>
          </w:p>
        </w:tc>
        <w:tc>
          <w:tcPr>
            <w:tcW w:w="1985" w:type="dxa"/>
            <w:tcBorders>
              <w:top w:val="nil"/>
              <w:left w:val="nil"/>
              <w:bottom w:val="single" w:color="auto" w:sz="4" w:space="0"/>
              <w:right w:val="single" w:color="auto" w:sz="4" w:space="0"/>
            </w:tcBorders>
            <w:shd w:val="clear" w:color="auto" w:fill="auto"/>
            <w:vAlign w:val="center"/>
          </w:tcPr>
          <w:p w14:paraId="1B06FD0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不符合不得分</w:t>
            </w:r>
          </w:p>
        </w:tc>
        <w:tc>
          <w:tcPr>
            <w:tcW w:w="709" w:type="dxa"/>
            <w:tcBorders>
              <w:top w:val="nil"/>
              <w:left w:val="nil"/>
              <w:bottom w:val="single" w:color="auto" w:sz="4" w:space="0"/>
              <w:right w:val="single" w:color="auto" w:sz="4" w:space="0"/>
            </w:tcBorders>
            <w:shd w:val="clear" w:color="auto" w:fill="auto"/>
            <w:vAlign w:val="center"/>
          </w:tcPr>
          <w:p w14:paraId="7626591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3835069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35653D1A">
        <w:tblPrEx>
          <w:tblCellMar>
            <w:top w:w="0" w:type="dxa"/>
            <w:left w:w="108" w:type="dxa"/>
            <w:bottom w:w="0" w:type="dxa"/>
            <w:right w:w="108" w:type="dxa"/>
          </w:tblCellMar>
        </w:tblPrEx>
        <w:trPr>
          <w:trHeight w:val="219" w:hRule="atLeast"/>
        </w:trPr>
        <w:tc>
          <w:tcPr>
            <w:tcW w:w="1124" w:type="dxa"/>
            <w:vMerge w:val="continue"/>
            <w:tcBorders>
              <w:left w:val="single" w:color="auto" w:sz="4" w:space="0"/>
              <w:right w:val="single" w:color="auto" w:sz="4" w:space="0"/>
            </w:tcBorders>
            <w:vAlign w:val="center"/>
          </w:tcPr>
          <w:p w14:paraId="629CAD3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2FAD53E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25</w:t>
            </w:r>
          </w:p>
        </w:tc>
        <w:tc>
          <w:tcPr>
            <w:tcW w:w="9072" w:type="dxa"/>
            <w:tcBorders>
              <w:top w:val="nil"/>
              <w:left w:val="nil"/>
              <w:bottom w:val="single" w:color="auto" w:sz="4" w:space="0"/>
              <w:right w:val="single" w:color="auto" w:sz="4" w:space="0"/>
            </w:tcBorders>
            <w:shd w:val="clear" w:color="auto" w:fill="auto"/>
            <w:vAlign w:val="center"/>
          </w:tcPr>
          <w:p w14:paraId="277948C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制定火警、盗警、地震、台风、爆炸、人员急救、煤气泄漏、高空掷（坠）物伤人及其他不可预见紧急事件等应急处理预案，在遇到突发事件时，采取有效措施，启动相应预案，防止事态扩大；</w:t>
            </w:r>
          </w:p>
        </w:tc>
        <w:tc>
          <w:tcPr>
            <w:tcW w:w="708" w:type="dxa"/>
            <w:tcBorders>
              <w:top w:val="nil"/>
              <w:left w:val="nil"/>
              <w:bottom w:val="single" w:color="auto" w:sz="4" w:space="0"/>
              <w:right w:val="single" w:color="auto" w:sz="4" w:space="0"/>
            </w:tcBorders>
            <w:shd w:val="clear" w:color="auto" w:fill="auto"/>
            <w:vAlign w:val="center"/>
          </w:tcPr>
          <w:p w14:paraId="72E984B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4</w:t>
            </w:r>
          </w:p>
        </w:tc>
        <w:tc>
          <w:tcPr>
            <w:tcW w:w="1985" w:type="dxa"/>
            <w:tcBorders>
              <w:top w:val="nil"/>
              <w:left w:val="nil"/>
              <w:bottom w:val="single" w:color="auto" w:sz="4" w:space="0"/>
              <w:right w:val="single" w:color="auto" w:sz="4" w:space="0"/>
            </w:tcBorders>
            <w:shd w:val="clear" w:color="auto" w:fill="auto"/>
            <w:vAlign w:val="center"/>
          </w:tcPr>
          <w:p w14:paraId="0394F71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缺一项扣1分</w:t>
            </w:r>
          </w:p>
        </w:tc>
        <w:tc>
          <w:tcPr>
            <w:tcW w:w="709" w:type="dxa"/>
            <w:tcBorders>
              <w:top w:val="nil"/>
              <w:left w:val="nil"/>
              <w:bottom w:val="single" w:color="auto" w:sz="4" w:space="0"/>
              <w:right w:val="single" w:color="auto" w:sz="4" w:space="0"/>
            </w:tcBorders>
            <w:shd w:val="clear" w:color="auto" w:fill="auto"/>
            <w:vAlign w:val="center"/>
          </w:tcPr>
          <w:p w14:paraId="04D8C19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0A88991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66CBBB9F">
        <w:tblPrEx>
          <w:tblCellMar>
            <w:top w:w="0" w:type="dxa"/>
            <w:left w:w="108" w:type="dxa"/>
            <w:bottom w:w="0" w:type="dxa"/>
            <w:right w:w="108" w:type="dxa"/>
          </w:tblCellMar>
        </w:tblPrEx>
        <w:trPr>
          <w:trHeight w:val="299" w:hRule="atLeast"/>
        </w:trPr>
        <w:tc>
          <w:tcPr>
            <w:tcW w:w="1124" w:type="dxa"/>
            <w:vMerge w:val="continue"/>
            <w:tcBorders>
              <w:left w:val="single" w:color="auto" w:sz="4" w:space="0"/>
              <w:right w:val="single" w:color="auto" w:sz="4" w:space="0"/>
            </w:tcBorders>
            <w:vAlign w:val="center"/>
          </w:tcPr>
          <w:p w14:paraId="07E5E81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1A046A9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26</w:t>
            </w:r>
          </w:p>
        </w:tc>
        <w:tc>
          <w:tcPr>
            <w:tcW w:w="9072" w:type="dxa"/>
            <w:tcBorders>
              <w:top w:val="nil"/>
              <w:left w:val="nil"/>
              <w:bottom w:val="single" w:color="auto" w:sz="4" w:space="0"/>
              <w:right w:val="single" w:color="auto" w:sz="4" w:space="0"/>
            </w:tcBorders>
            <w:shd w:val="clear" w:color="auto" w:fill="auto"/>
            <w:vAlign w:val="center"/>
          </w:tcPr>
          <w:p w14:paraId="3679958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对小区内安全隐患部位落实防范措施、设置警示标识；</w:t>
            </w:r>
          </w:p>
        </w:tc>
        <w:tc>
          <w:tcPr>
            <w:tcW w:w="708" w:type="dxa"/>
            <w:tcBorders>
              <w:top w:val="nil"/>
              <w:left w:val="nil"/>
              <w:bottom w:val="single" w:color="auto" w:sz="4" w:space="0"/>
              <w:right w:val="single" w:color="auto" w:sz="4" w:space="0"/>
            </w:tcBorders>
            <w:shd w:val="clear" w:color="auto" w:fill="auto"/>
            <w:vAlign w:val="center"/>
          </w:tcPr>
          <w:p w14:paraId="7169DC6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1</w:t>
            </w:r>
          </w:p>
        </w:tc>
        <w:tc>
          <w:tcPr>
            <w:tcW w:w="1985" w:type="dxa"/>
            <w:tcBorders>
              <w:top w:val="nil"/>
              <w:left w:val="nil"/>
              <w:bottom w:val="single" w:color="auto" w:sz="4" w:space="0"/>
              <w:right w:val="single" w:color="auto" w:sz="4" w:space="0"/>
            </w:tcBorders>
            <w:shd w:val="clear" w:color="auto" w:fill="auto"/>
            <w:vAlign w:val="center"/>
          </w:tcPr>
          <w:p w14:paraId="0539CB3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不符合不得分</w:t>
            </w:r>
          </w:p>
        </w:tc>
        <w:tc>
          <w:tcPr>
            <w:tcW w:w="709" w:type="dxa"/>
            <w:tcBorders>
              <w:top w:val="nil"/>
              <w:left w:val="nil"/>
              <w:bottom w:val="single" w:color="auto" w:sz="4" w:space="0"/>
              <w:right w:val="single" w:color="auto" w:sz="4" w:space="0"/>
            </w:tcBorders>
            <w:shd w:val="clear" w:color="auto" w:fill="auto"/>
            <w:vAlign w:val="center"/>
          </w:tcPr>
          <w:p w14:paraId="1534D3D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26B0C6E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236C77F3">
        <w:tblPrEx>
          <w:tblCellMar>
            <w:top w:w="0" w:type="dxa"/>
            <w:left w:w="108" w:type="dxa"/>
            <w:bottom w:w="0" w:type="dxa"/>
            <w:right w:w="108" w:type="dxa"/>
          </w:tblCellMar>
        </w:tblPrEx>
        <w:trPr>
          <w:trHeight w:val="106" w:hRule="atLeast"/>
        </w:trPr>
        <w:tc>
          <w:tcPr>
            <w:tcW w:w="1124" w:type="dxa"/>
            <w:vMerge w:val="continue"/>
            <w:tcBorders>
              <w:left w:val="single" w:color="auto" w:sz="4" w:space="0"/>
              <w:right w:val="single" w:color="auto" w:sz="4" w:space="0"/>
            </w:tcBorders>
            <w:vAlign w:val="center"/>
          </w:tcPr>
          <w:p w14:paraId="30E9C0F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129BB2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27</w:t>
            </w:r>
          </w:p>
        </w:tc>
        <w:tc>
          <w:tcPr>
            <w:tcW w:w="9072" w:type="dxa"/>
            <w:tcBorders>
              <w:top w:val="nil"/>
              <w:left w:val="nil"/>
              <w:bottom w:val="single" w:color="auto" w:sz="4" w:space="0"/>
              <w:right w:val="single" w:color="auto" w:sz="4" w:space="0"/>
            </w:tcBorders>
            <w:shd w:val="clear" w:color="auto" w:fill="auto"/>
            <w:vAlign w:val="center"/>
          </w:tcPr>
          <w:p w14:paraId="7A2AD0C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小区设有监控室、消控室的24小时专人值守，人员持有效证件上岗，工作记录完善，室内悬挂突发事件应急预案；</w:t>
            </w:r>
          </w:p>
        </w:tc>
        <w:tc>
          <w:tcPr>
            <w:tcW w:w="708" w:type="dxa"/>
            <w:tcBorders>
              <w:top w:val="nil"/>
              <w:left w:val="nil"/>
              <w:bottom w:val="single" w:color="auto" w:sz="4" w:space="0"/>
              <w:right w:val="single" w:color="auto" w:sz="4" w:space="0"/>
            </w:tcBorders>
            <w:shd w:val="clear" w:color="auto" w:fill="auto"/>
            <w:vAlign w:val="center"/>
          </w:tcPr>
          <w:p w14:paraId="57978CF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1</w:t>
            </w:r>
          </w:p>
        </w:tc>
        <w:tc>
          <w:tcPr>
            <w:tcW w:w="1985" w:type="dxa"/>
            <w:tcBorders>
              <w:top w:val="nil"/>
              <w:left w:val="nil"/>
              <w:bottom w:val="single" w:color="auto" w:sz="4" w:space="0"/>
              <w:right w:val="single" w:color="auto" w:sz="4" w:space="0"/>
            </w:tcBorders>
            <w:shd w:val="clear" w:color="auto" w:fill="auto"/>
            <w:vAlign w:val="center"/>
          </w:tcPr>
          <w:p w14:paraId="6C07247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不符合不得分</w:t>
            </w:r>
          </w:p>
        </w:tc>
        <w:tc>
          <w:tcPr>
            <w:tcW w:w="709" w:type="dxa"/>
            <w:tcBorders>
              <w:top w:val="nil"/>
              <w:left w:val="nil"/>
              <w:bottom w:val="single" w:color="auto" w:sz="4" w:space="0"/>
              <w:right w:val="single" w:color="auto" w:sz="4" w:space="0"/>
            </w:tcBorders>
            <w:shd w:val="clear" w:color="auto" w:fill="auto"/>
            <w:vAlign w:val="center"/>
          </w:tcPr>
          <w:p w14:paraId="690EA91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7278E81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21B1EF75">
        <w:tblPrEx>
          <w:tblCellMar>
            <w:top w:w="0" w:type="dxa"/>
            <w:left w:w="108" w:type="dxa"/>
            <w:bottom w:w="0" w:type="dxa"/>
            <w:right w:w="108" w:type="dxa"/>
          </w:tblCellMar>
        </w:tblPrEx>
        <w:trPr>
          <w:trHeight w:val="200" w:hRule="atLeast"/>
        </w:trPr>
        <w:tc>
          <w:tcPr>
            <w:tcW w:w="1124" w:type="dxa"/>
            <w:vMerge w:val="continue"/>
            <w:tcBorders>
              <w:left w:val="single" w:color="auto" w:sz="4" w:space="0"/>
              <w:right w:val="single" w:color="auto" w:sz="4" w:space="0"/>
            </w:tcBorders>
            <w:vAlign w:val="center"/>
          </w:tcPr>
          <w:p w14:paraId="134264B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751FA11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28</w:t>
            </w:r>
          </w:p>
        </w:tc>
        <w:tc>
          <w:tcPr>
            <w:tcW w:w="9072" w:type="dxa"/>
            <w:tcBorders>
              <w:top w:val="nil"/>
              <w:left w:val="nil"/>
              <w:bottom w:val="single" w:color="auto" w:sz="4" w:space="0"/>
              <w:right w:val="single" w:color="auto" w:sz="4" w:space="0"/>
            </w:tcBorders>
            <w:shd w:val="clear" w:color="auto" w:fill="auto"/>
            <w:vAlign w:val="center"/>
          </w:tcPr>
          <w:p w14:paraId="5973E7E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实行封闭式管理的小区，主出入口24小时值班看守，次出入口定时开放；有详细交接班记录和外来访客及车辆的登记记录；</w:t>
            </w:r>
          </w:p>
        </w:tc>
        <w:tc>
          <w:tcPr>
            <w:tcW w:w="708" w:type="dxa"/>
            <w:tcBorders>
              <w:top w:val="nil"/>
              <w:left w:val="nil"/>
              <w:bottom w:val="single" w:color="auto" w:sz="4" w:space="0"/>
              <w:right w:val="single" w:color="auto" w:sz="4" w:space="0"/>
            </w:tcBorders>
            <w:shd w:val="clear" w:color="auto" w:fill="auto"/>
            <w:vAlign w:val="center"/>
          </w:tcPr>
          <w:p w14:paraId="4E94DFE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1</w:t>
            </w:r>
          </w:p>
        </w:tc>
        <w:tc>
          <w:tcPr>
            <w:tcW w:w="1985" w:type="dxa"/>
            <w:tcBorders>
              <w:top w:val="nil"/>
              <w:left w:val="nil"/>
              <w:bottom w:val="single" w:color="auto" w:sz="4" w:space="0"/>
              <w:right w:val="single" w:color="auto" w:sz="4" w:space="0"/>
            </w:tcBorders>
            <w:shd w:val="clear" w:color="auto" w:fill="auto"/>
            <w:vAlign w:val="center"/>
          </w:tcPr>
          <w:p w14:paraId="405DE62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不符合不得分</w:t>
            </w:r>
          </w:p>
        </w:tc>
        <w:tc>
          <w:tcPr>
            <w:tcW w:w="709" w:type="dxa"/>
            <w:tcBorders>
              <w:top w:val="nil"/>
              <w:left w:val="nil"/>
              <w:bottom w:val="single" w:color="auto" w:sz="4" w:space="0"/>
              <w:right w:val="single" w:color="auto" w:sz="4" w:space="0"/>
            </w:tcBorders>
            <w:shd w:val="clear" w:color="auto" w:fill="auto"/>
            <w:vAlign w:val="center"/>
          </w:tcPr>
          <w:p w14:paraId="6D54169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4DF3EC0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67E7FED7">
        <w:trPr>
          <w:trHeight w:val="550" w:hRule="atLeast"/>
        </w:trPr>
        <w:tc>
          <w:tcPr>
            <w:tcW w:w="1124" w:type="dxa"/>
            <w:vMerge w:val="continue"/>
            <w:tcBorders>
              <w:left w:val="single" w:color="auto" w:sz="4" w:space="0"/>
              <w:right w:val="single" w:color="auto" w:sz="4" w:space="0"/>
            </w:tcBorders>
            <w:vAlign w:val="center"/>
          </w:tcPr>
          <w:p w14:paraId="423C101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1542A2E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highlight w:val="none"/>
              </w:rPr>
            </w:pPr>
            <w:r>
              <w:rPr>
                <w:rFonts w:hint="eastAsia" w:eastAsia="仿宋_GB2312"/>
                <w:color w:val="000000"/>
                <w:kern w:val="0"/>
                <w:sz w:val="22"/>
                <w:szCs w:val="22"/>
                <w:highlight w:val="none"/>
              </w:rPr>
              <w:t>29</w:t>
            </w:r>
          </w:p>
        </w:tc>
        <w:tc>
          <w:tcPr>
            <w:tcW w:w="9072" w:type="dxa"/>
            <w:tcBorders>
              <w:top w:val="nil"/>
              <w:left w:val="nil"/>
              <w:bottom w:val="single" w:color="auto" w:sz="4" w:space="0"/>
              <w:right w:val="single" w:color="auto" w:sz="4" w:space="0"/>
            </w:tcBorders>
            <w:shd w:val="clear" w:color="auto" w:fill="auto"/>
            <w:vAlign w:val="center"/>
          </w:tcPr>
          <w:p w14:paraId="3870D34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highlight w:val="none"/>
              </w:rPr>
            </w:pPr>
            <w:r>
              <w:rPr>
                <w:rFonts w:hint="eastAsia" w:eastAsia="仿宋_GB2312"/>
                <w:color w:val="000000"/>
                <w:kern w:val="0"/>
                <w:sz w:val="22"/>
                <w:szCs w:val="22"/>
                <w:highlight w:val="none"/>
              </w:rPr>
              <w:t>制定小区车辆管理制度、对车辆实施有效管理，有专职人员巡视和协助停车事宜，及时处理车辆停放不规范的现象；</w:t>
            </w:r>
          </w:p>
        </w:tc>
        <w:tc>
          <w:tcPr>
            <w:tcW w:w="708" w:type="dxa"/>
            <w:tcBorders>
              <w:top w:val="nil"/>
              <w:left w:val="nil"/>
              <w:bottom w:val="single" w:color="auto" w:sz="4" w:space="0"/>
              <w:right w:val="single" w:color="auto" w:sz="4" w:space="0"/>
            </w:tcBorders>
            <w:shd w:val="clear" w:color="auto" w:fill="auto"/>
            <w:vAlign w:val="center"/>
          </w:tcPr>
          <w:p w14:paraId="5B67518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 w:val="22"/>
                <w:szCs w:val="22"/>
                <w:highlight w:val="none"/>
                <w:lang w:eastAsia="zh-CN"/>
              </w:rPr>
            </w:pPr>
            <w:r>
              <w:rPr>
                <w:rFonts w:hint="eastAsia" w:eastAsia="仿宋_GB2312"/>
                <w:color w:val="000000"/>
                <w:kern w:val="0"/>
                <w:sz w:val="22"/>
                <w:szCs w:val="22"/>
                <w:highlight w:val="none"/>
                <w:lang w:val="en-US" w:eastAsia="zh-CN"/>
              </w:rPr>
              <w:t>3</w:t>
            </w:r>
          </w:p>
        </w:tc>
        <w:tc>
          <w:tcPr>
            <w:tcW w:w="1985" w:type="dxa"/>
            <w:tcBorders>
              <w:top w:val="nil"/>
              <w:left w:val="nil"/>
              <w:bottom w:val="single" w:color="auto" w:sz="4" w:space="0"/>
              <w:right w:val="single" w:color="auto" w:sz="4" w:space="0"/>
            </w:tcBorders>
            <w:shd w:val="clear" w:color="auto" w:fill="auto"/>
            <w:vAlign w:val="center"/>
          </w:tcPr>
          <w:p w14:paraId="25B0252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highlight w:val="none"/>
              </w:rPr>
            </w:pPr>
            <w:r>
              <w:rPr>
                <w:rFonts w:hint="eastAsia" w:eastAsia="仿宋_GB2312"/>
                <w:color w:val="000000"/>
                <w:kern w:val="0"/>
                <w:sz w:val="22"/>
                <w:szCs w:val="22"/>
                <w:highlight w:val="none"/>
              </w:rPr>
              <w:t>一项不符合扣1分</w:t>
            </w:r>
          </w:p>
        </w:tc>
        <w:tc>
          <w:tcPr>
            <w:tcW w:w="709" w:type="dxa"/>
            <w:tcBorders>
              <w:top w:val="nil"/>
              <w:left w:val="nil"/>
              <w:bottom w:val="single" w:color="auto" w:sz="4" w:space="0"/>
              <w:right w:val="single" w:color="auto" w:sz="4" w:space="0"/>
            </w:tcBorders>
            <w:shd w:val="clear" w:color="auto" w:fill="auto"/>
            <w:vAlign w:val="center"/>
          </w:tcPr>
          <w:p w14:paraId="718E12F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727AB11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187DD245">
        <w:tblPrEx>
          <w:tblCellMar>
            <w:top w:w="0" w:type="dxa"/>
            <w:left w:w="108" w:type="dxa"/>
            <w:bottom w:w="0" w:type="dxa"/>
            <w:right w:w="108" w:type="dxa"/>
          </w:tblCellMar>
        </w:tblPrEx>
        <w:trPr>
          <w:trHeight w:val="361" w:hRule="atLeast"/>
        </w:trPr>
        <w:tc>
          <w:tcPr>
            <w:tcW w:w="1124" w:type="dxa"/>
            <w:vMerge w:val="continue"/>
            <w:tcBorders>
              <w:left w:val="single" w:color="auto" w:sz="4" w:space="0"/>
              <w:right w:val="single" w:color="auto" w:sz="4" w:space="0"/>
            </w:tcBorders>
            <w:vAlign w:val="center"/>
          </w:tcPr>
          <w:p w14:paraId="4A286F5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0C43883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30</w:t>
            </w:r>
          </w:p>
        </w:tc>
        <w:tc>
          <w:tcPr>
            <w:tcW w:w="9072" w:type="dxa"/>
            <w:tcBorders>
              <w:top w:val="nil"/>
              <w:left w:val="nil"/>
              <w:bottom w:val="single" w:color="auto" w:sz="4" w:space="0"/>
              <w:right w:val="single" w:color="auto" w:sz="4" w:space="0"/>
            </w:tcBorders>
            <w:shd w:val="clear" w:color="auto" w:fill="auto"/>
            <w:vAlign w:val="center"/>
          </w:tcPr>
          <w:p w14:paraId="15CE51C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合理设置日常巡逻路线，重点部位、重点时间以及特殊情况加强巡逻，并做好巡更记录；</w:t>
            </w:r>
          </w:p>
        </w:tc>
        <w:tc>
          <w:tcPr>
            <w:tcW w:w="708" w:type="dxa"/>
            <w:tcBorders>
              <w:top w:val="nil"/>
              <w:left w:val="nil"/>
              <w:bottom w:val="single" w:color="auto" w:sz="4" w:space="0"/>
              <w:right w:val="single" w:color="auto" w:sz="4" w:space="0"/>
            </w:tcBorders>
            <w:shd w:val="clear" w:color="auto" w:fill="auto"/>
            <w:vAlign w:val="center"/>
          </w:tcPr>
          <w:p w14:paraId="2723C29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2</w:t>
            </w:r>
          </w:p>
        </w:tc>
        <w:tc>
          <w:tcPr>
            <w:tcW w:w="1985" w:type="dxa"/>
            <w:tcBorders>
              <w:top w:val="nil"/>
              <w:left w:val="nil"/>
              <w:bottom w:val="single" w:color="auto" w:sz="4" w:space="0"/>
              <w:right w:val="single" w:color="auto" w:sz="4" w:space="0"/>
            </w:tcBorders>
            <w:shd w:val="clear" w:color="auto" w:fill="auto"/>
            <w:vAlign w:val="center"/>
          </w:tcPr>
          <w:p w14:paraId="21ECF46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不符合不得分</w:t>
            </w:r>
          </w:p>
        </w:tc>
        <w:tc>
          <w:tcPr>
            <w:tcW w:w="709" w:type="dxa"/>
            <w:tcBorders>
              <w:top w:val="nil"/>
              <w:left w:val="nil"/>
              <w:bottom w:val="single" w:color="auto" w:sz="4" w:space="0"/>
              <w:right w:val="single" w:color="auto" w:sz="4" w:space="0"/>
            </w:tcBorders>
            <w:shd w:val="clear" w:color="auto" w:fill="auto"/>
            <w:vAlign w:val="center"/>
          </w:tcPr>
          <w:p w14:paraId="1A68A2D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3B3C6F1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382F4B92">
        <w:trPr>
          <w:trHeight w:val="537" w:hRule="atLeast"/>
        </w:trPr>
        <w:tc>
          <w:tcPr>
            <w:tcW w:w="1124" w:type="dxa"/>
            <w:vMerge w:val="continue"/>
            <w:tcBorders>
              <w:left w:val="single" w:color="auto" w:sz="4" w:space="0"/>
              <w:right w:val="single" w:color="auto" w:sz="4" w:space="0"/>
            </w:tcBorders>
            <w:vAlign w:val="center"/>
          </w:tcPr>
          <w:p w14:paraId="2DF8548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2AD02A2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31</w:t>
            </w:r>
          </w:p>
        </w:tc>
        <w:tc>
          <w:tcPr>
            <w:tcW w:w="9072" w:type="dxa"/>
            <w:tcBorders>
              <w:top w:val="nil"/>
              <w:left w:val="nil"/>
              <w:bottom w:val="single" w:color="auto" w:sz="4" w:space="0"/>
              <w:right w:val="single" w:color="auto" w:sz="4" w:space="0"/>
            </w:tcBorders>
            <w:shd w:val="clear" w:color="auto" w:fill="auto"/>
            <w:vAlign w:val="center"/>
          </w:tcPr>
          <w:p w14:paraId="0EEE8D0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制定消防演练计划，定期进行安全防范知识的学习，每年组织业主或非业主使用人参与消防演练，能正确使用消防器材、技防设施；</w:t>
            </w:r>
          </w:p>
        </w:tc>
        <w:tc>
          <w:tcPr>
            <w:tcW w:w="708" w:type="dxa"/>
            <w:tcBorders>
              <w:top w:val="nil"/>
              <w:left w:val="nil"/>
              <w:bottom w:val="single" w:color="auto" w:sz="4" w:space="0"/>
              <w:right w:val="single" w:color="auto" w:sz="4" w:space="0"/>
            </w:tcBorders>
            <w:shd w:val="clear" w:color="auto" w:fill="auto"/>
            <w:vAlign w:val="center"/>
          </w:tcPr>
          <w:p w14:paraId="70A47A5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 w:val="22"/>
                <w:szCs w:val="22"/>
                <w:lang w:eastAsia="zh-CN"/>
              </w:rPr>
            </w:pPr>
            <w:r>
              <w:rPr>
                <w:rFonts w:hint="eastAsia" w:eastAsia="仿宋_GB2312"/>
                <w:color w:val="000000"/>
                <w:kern w:val="0"/>
                <w:sz w:val="22"/>
                <w:szCs w:val="22"/>
                <w:lang w:val="en-US" w:eastAsia="zh-CN"/>
              </w:rPr>
              <w:t>2</w:t>
            </w:r>
          </w:p>
        </w:tc>
        <w:tc>
          <w:tcPr>
            <w:tcW w:w="1985" w:type="dxa"/>
            <w:tcBorders>
              <w:top w:val="nil"/>
              <w:left w:val="nil"/>
              <w:bottom w:val="single" w:color="auto" w:sz="4" w:space="0"/>
              <w:right w:val="single" w:color="auto" w:sz="4" w:space="0"/>
            </w:tcBorders>
            <w:shd w:val="clear" w:color="auto" w:fill="auto"/>
            <w:vAlign w:val="center"/>
          </w:tcPr>
          <w:p w14:paraId="70F5412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不符合不得分</w:t>
            </w:r>
          </w:p>
        </w:tc>
        <w:tc>
          <w:tcPr>
            <w:tcW w:w="709" w:type="dxa"/>
            <w:tcBorders>
              <w:top w:val="nil"/>
              <w:left w:val="nil"/>
              <w:bottom w:val="single" w:color="auto" w:sz="4" w:space="0"/>
              <w:right w:val="single" w:color="auto" w:sz="4" w:space="0"/>
            </w:tcBorders>
            <w:shd w:val="clear" w:color="auto" w:fill="auto"/>
            <w:vAlign w:val="center"/>
          </w:tcPr>
          <w:p w14:paraId="0BD24DC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1DFE19C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6EC3EBE7">
        <w:tblPrEx>
          <w:tblCellMar>
            <w:top w:w="0" w:type="dxa"/>
            <w:left w:w="108" w:type="dxa"/>
            <w:bottom w:w="0" w:type="dxa"/>
            <w:right w:w="108" w:type="dxa"/>
          </w:tblCellMar>
        </w:tblPrEx>
        <w:trPr>
          <w:trHeight w:val="1165" w:hRule="atLeast"/>
        </w:trPr>
        <w:tc>
          <w:tcPr>
            <w:tcW w:w="1124" w:type="dxa"/>
            <w:vMerge w:val="continue"/>
            <w:tcBorders>
              <w:left w:val="single" w:color="auto" w:sz="4" w:space="0"/>
              <w:right w:val="single" w:color="auto" w:sz="4" w:space="0"/>
            </w:tcBorders>
            <w:vAlign w:val="center"/>
          </w:tcPr>
          <w:p w14:paraId="0972F1F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19B84C1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32</w:t>
            </w:r>
          </w:p>
        </w:tc>
        <w:tc>
          <w:tcPr>
            <w:tcW w:w="9072" w:type="dxa"/>
            <w:tcBorders>
              <w:top w:val="nil"/>
              <w:left w:val="nil"/>
              <w:bottom w:val="single" w:color="auto" w:sz="4" w:space="0"/>
              <w:right w:val="single" w:color="auto" w:sz="4" w:space="0"/>
            </w:tcBorders>
            <w:shd w:val="clear" w:color="auto" w:fill="auto"/>
            <w:vAlign w:val="center"/>
          </w:tcPr>
          <w:p w14:paraId="4E4D032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楼道智能监控的工单处置及时率及处置完成率；</w:t>
            </w:r>
          </w:p>
        </w:tc>
        <w:tc>
          <w:tcPr>
            <w:tcW w:w="708" w:type="dxa"/>
            <w:tcBorders>
              <w:top w:val="nil"/>
              <w:left w:val="nil"/>
              <w:bottom w:val="single" w:color="auto" w:sz="4" w:space="0"/>
              <w:right w:val="single" w:color="auto" w:sz="4" w:space="0"/>
            </w:tcBorders>
            <w:shd w:val="clear" w:color="auto" w:fill="auto"/>
            <w:vAlign w:val="center"/>
          </w:tcPr>
          <w:p w14:paraId="7B7DAF8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 w:val="22"/>
                <w:szCs w:val="22"/>
                <w:lang w:eastAsia="zh-CN"/>
              </w:rPr>
            </w:pPr>
            <w:r>
              <w:rPr>
                <w:rFonts w:hint="eastAsia" w:eastAsia="仿宋_GB2312"/>
                <w:color w:val="000000"/>
                <w:kern w:val="0"/>
                <w:sz w:val="22"/>
                <w:szCs w:val="22"/>
                <w:lang w:val="en-US" w:eastAsia="zh-CN"/>
              </w:rPr>
              <w:t>5</w:t>
            </w:r>
          </w:p>
        </w:tc>
        <w:tc>
          <w:tcPr>
            <w:tcW w:w="1985" w:type="dxa"/>
            <w:tcBorders>
              <w:top w:val="nil"/>
              <w:left w:val="nil"/>
              <w:bottom w:val="single" w:color="auto" w:sz="4" w:space="0"/>
              <w:right w:val="single" w:color="auto" w:sz="4" w:space="0"/>
            </w:tcBorders>
            <w:shd w:val="clear" w:color="auto" w:fill="auto"/>
            <w:vAlign w:val="center"/>
          </w:tcPr>
          <w:p w14:paraId="1FC2A94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 w:val="22"/>
                <w:szCs w:val="22"/>
              </w:rPr>
            </w:pPr>
            <w:r>
              <w:rPr>
                <w:rFonts w:hint="eastAsia" w:eastAsia="仿宋_GB2312"/>
                <w:color w:val="000000"/>
                <w:kern w:val="0"/>
                <w:sz w:val="22"/>
                <w:szCs w:val="22"/>
                <w:lang w:val="en-US" w:eastAsia="zh-CN"/>
              </w:rPr>
              <w:t>工单</w:t>
            </w:r>
            <w:r>
              <w:rPr>
                <w:rFonts w:hint="eastAsia" w:eastAsia="仿宋_GB2312"/>
                <w:color w:val="000000"/>
                <w:kern w:val="0"/>
                <w:sz w:val="22"/>
                <w:szCs w:val="22"/>
              </w:rPr>
              <w:t>及时率和完成率9</w:t>
            </w:r>
            <w:r>
              <w:rPr>
                <w:rFonts w:hint="eastAsia" w:eastAsia="仿宋_GB2312"/>
                <w:color w:val="000000"/>
                <w:kern w:val="0"/>
                <w:sz w:val="22"/>
                <w:szCs w:val="22"/>
                <w:lang w:val="en-US" w:eastAsia="zh-CN"/>
              </w:rPr>
              <w:t>5</w:t>
            </w:r>
            <w:r>
              <w:rPr>
                <w:rFonts w:hint="eastAsia" w:eastAsia="仿宋_GB2312"/>
                <w:color w:val="000000"/>
                <w:kern w:val="0"/>
                <w:sz w:val="22"/>
                <w:szCs w:val="22"/>
              </w:rPr>
              <w:t>%以上不扣分，及时率和完成率每低</w:t>
            </w:r>
            <w:r>
              <w:rPr>
                <w:rFonts w:hint="eastAsia" w:eastAsia="仿宋_GB2312"/>
                <w:color w:val="000000"/>
                <w:kern w:val="0"/>
                <w:sz w:val="22"/>
                <w:szCs w:val="22"/>
                <w:lang w:val="en-US" w:eastAsia="zh-CN"/>
              </w:rPr>
              <w:t>1</w:t>
            </w:r>
            <w:r>
              <w:rPr>
                <w:rFonts w:hint="eastAsia" w:eastAsia="仿宋_GB2312"/>
                <w:color w:val="000000"/>
                <w:kern w:val="0"/>
                <w:sz w:val="22"/>
                <w:szCs w:val="22"/>
              </w:rPr>
              <w:t>%扣1分，以次类推。</w:t>
            </w:r>
          </w:p>
        </w:tc>
        <w:tc>
          <w:tcPr>
            <w:tcW w:w="709" w:type="dxa"/>
            <w:tcBorders>
              <w:top w:val="nil"/>
              <w:left w:val="nil"/>
              <w:bottom w:val="single" w:color="auto" w:sz="4" w:space="0"/>
              <w:right w:val="single" w:color="auto" w:sz="4" w:space="0"/>
            </w:tcBorders>
            <w:shd w:val="clear" w:color="auto" w:fill="auto"/>
            <w:vAlign w:val="center"/>
          </w:tcPr>
          <w:p w14:paraId="09E4D24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2A648EB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4C7D6D18">
        <w:tblPrEx>
          <w:tblCellMar>
            <w:top w:w="0" w:type="dxa"/>
            <w:left w:w="108" w:type="dxa"/>
            <w:bottom w:w="0" w:type="dxa"/>
            <w:right w:w="108" w:type="dxa"/>
          </w:tblCellMar>
        </w:tblPrEx>
        <w:trPr>
          <w:trHeight w:val="347" w:hRule="atLeast"/>
        </w:trPr>
        <w:tc>
          <w:tcPr>
            <w:tcW w:w="1124" w:type="dxa"/>
            <w:vMerge w:val="continue"/>
            <w:tcBorders>
              <w:left w:val="single" w:color="auto" w:sz="4" w:space="0"/>
              <w:bottom w:val="single" w:color="000000" w:sz="4" w:space="0"/>
              <w:right w:val="single" w:color="auto" w:sz="4" w:space="0"/>
            </w:tcBorders>
            <w:vAlign w:val="center"/>
          </w:tcPr>
          <w:p w14:paraId="6D79633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12201" w:type="dxa"/>
            <w:gridSpan w:val="4"/>
            <w:tcBorders>
              <w:top w:val="nil"/>
              <w:left w:val="nil"/>
              <w:bottom w:val="single" w:color="auto" w:sz="4" w:space="0"/>
              <w:right w:val="single" w:color="auto" w:sz="4" w:space="0"/>
            </w:tcBorders>
            <w:shd w:val="clear" w:color="auto" w:fill="auto"/>
            <w:vAlign w:val="center"/>
          </w:tcPr>
          <w:p w14:paraId="5152D83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仿宋_GB2312"/>
                <w:color w:val="000000"/>
                <w:kern w:val="0"/>
                <w:sz w:val="22"/>
                <w:szCs w:val="22"/>
                <w:lang w:val="en-US" w:eastAsia="zh-CN"/>
              </w:rPr>
            </w:pPr>
            <w:r>
              <w:rPr>
                <w:rFonts w:hint="eastAsia" w:eastAsia="仿宋_GB2312"/>
                <w:b/>
                <w:bCs/>
                <w:color w:val="000000"/>
                <w:kern w:val="0"/>
                <w:sz w:val="22"/>
                <w:szCs w:val="22"/>
                <w:lang w:val="en-US" w:eastAsia="zh-CN"/>
              </w:rPr>
              <w:t>小计</w:t>
            </w:r>
          </w:p>
        </w:tc>
        <w:tc>
          <w:tcPr>
            <w:tcW w:w="709" w:type="dxa"/>
            <w:tcBorders>
              <w:top w:val="nil"/>
              <w:left w:val="nil"/>
              <w:bottom w:val="single" w:color="auto" w:sz="4" w:space="0"/>
              <w:right w:val="single" w:color="auto" w:sz="4" w:space="0"/>
            </w:tcBorders>
            <w:shd w:val="clear" w:color="auto" w:fill="auto"/>
            <w:vAlign w:val="center"/>
          </w:tcPr>
          <w:p w14:paraId="79569D5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 w:val="22"/>
                <w:szCs w:val="22"/>
              </w:rPr>
            </w:pPr>
          </w:p>
        </w:tc>
        <w:tc>
          <w:tcPr>
            <w:tcW w:w="822" w:type="dxa"/>
            <w:tcBorders>
              <w:top w:val="nil"/>
              <w:left w:val="nil"/>
              <w:bottom w:val="single" w:color="auto" w:sz="4" w:space="0"/>
              <w:right w:val="single" w:color="auto" w:sz="4" w:space="0"/>
            </w:tcBorders>
            <w:shd w:val="clear" w:color="auto" w:fill="auto"/>
            <w:vAlign w:val="center"/>
          </w:tcPr>
          <w:p w14:paraId="136D393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 w:val="22"/>
                <w:szCs w:val="22"/>
              </w:rPr>
            </w:pPr>
          </w:p>
        </w:tc>
      </w:tr>
      <w:tr w14:paraId="5E2F8AF0">
        <w:trPr>
          <w:trHeight w:val="412" w:hRule="atLeast"/>
        </w:trPr>
        <w:tc>
          <w:tcPr>
            <w:tcW w:w="1124" w:type="dxa"/>
            <w:vMerge w:val="restart"/>
            <w:tcBorders>
              <w:top w:val="nil"/>
              <w:left w:val="single" w:color="auto" w:sz="4" w:space="0"/>
              <w:right w:val="single" w:color="auto" w:sz="4" w:space="0"/>
            </w:tcBorders>
            <w:shd w:val="clear" w:color="auto" w:fill="auto"/>
            <w:vAlign w:val="center"/>
          </w:tcPr>
          <w:p w14:paraId="6D3DEC8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b/>
                <w:color w:val="000000"/>
                <w:kern w:val="0"/>
                <w:sz w:val="22"/>
                <w:szCs w:val="22"/>
              </w:rPr>
            </w:pPr>
            <w:r>
              <w:rPr>
                <w:rFonts w:hint="eastAsia" w:eastAsia="仿宋_GB2312"/>
                <w:b/>
                <w:color w:val="000000"/>
                <w:kern w:val="0"/>
                <w:sz w:val="22"/>
                <w:szCs w:val="22"/>
              </w:rPr>
              <w:t>（四）</w:t>
            </w:r>
          </w:p>
          <w:p w14:paraId="7BA91CA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b/>
                <w:color w:val="000000"/>
                <w:kern w:val="0"/>
                <w:sz w:val="22"/>
                <w:szCs w:val="22"/>
              </w:rPr>
            </w:pPr>
            <w:r>
              <w:rPr>
                <w:rFonts w:hint="eastAsia" w:eastAsia="仿宋_GB2312"/>
                <w:b/>
                <w:color w:val="000000"/>
                <w:kern w:val="0"/>
                <w:sz w:val="22"/>
                <w:szCs w:val="22"/>
              </w:rPr>
              <w:t>保洁服务</w:t>
            </w:r>
          </w:p>
          <w:p w14:paraId="21BD8332">
            <w:pPr>
              <w:keepNext w:val="0"/>
              <w:keepLines w:val="0"/>
              <w:pageBreakBefore w:val="0"/>
              <w:widowControl/>
              <w:kinsoku/>
              <w:wordWrap/>
              <w:overflowPunct/>
              <w:topLinePunct w:val="0"/>
              <w:autoSpaceDE/>
              <w:autoSpaceDN/>
              <w:bidi w:val="0"/>
              <w:adjustRightInd/>
              <w:snapToGrid/>
              <w:spacing w:line="320" w:lineRule="exact"/>
              <w:textAlignment w:val="auto"/>
              <w:rPr>
                <w:rFonts w:eastAsia="仿宋_GB2312"/>
                <w:color w:val="000000"/>
                <w:kern w:val="0"/>
                <w:sz w:val="22"/>
                <w:szCs w:val="22"/>
              </w:rPr>
            </w:pPr>
            <w:r>
              <w:rPr>
                <w:rFonts w:hint="eastAsia" w:eastAsia="仿宋_GB2312"/>
                <w:b/>
                <w:color w:val="000000"/>
                <w:kern w:val="0"/>
                <w:sz w:val="22"/>
                <w:szCs w:val="22"/>
              </w:rPr>
              <w:t>（1</w:t>
            </w:r>
            <w:r>
              <w:rPr>
                <w:rFonts w:hint="eastAsia" w:eastAsia="仿宋_GB2312"/>
                <w:b/>
                <w:color w:val="000000"/>
                <w:kern w:val="0"/>
                <w:sz w:val="22"/>
                <w:szCs w:val="22"/>
                <w:lang w:val="en-US" w:eastAsia="zh-CN"/>
              </w:rPr>
              <w:t>6</w:t>
            </w:r>
            <w:r>
              <w:rPr>
                <w:rFonts w:hint="eastAsia" w:eastAsia="仿宋_GB2312"/>
                <w:b/>
                <w:color w:val="000000"/>
                <w:kern w:val="0"/>
                <w:sz w:val="22"/>
                <w:szCs w:val="22"/>
              </w:rPr>
              <w:t>分）</w:t>
            </w:r>
          </w:p>
        </w:tc>
        <w:tc>
          <w:tcPr>
            <w:tcW w:w="436" w:type="dxa"/>
            <w:tcBorders>
              <w:top w:val="nil"/>
              <w:left w:val="nil"/>
              <w:bottom w:val="single" w:color="auto" w:sz="4" w:space="0"/>
              <w:right w:val="single" w:color="auto" w:sz="4" w:space="0"/>
            </w:tcBorders>
            <w:shd w:val="clear" w:color="auto" w:fill="auto"/>
            <w:vAlign w:val="center"/>
          </w:tcPr>
          <w:p w14:paraId="7E5EDC1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33</w:t>
            </w:r>
          </w:p>
        </w:tc>
        <w:tc>
          <w:tcPr>
            <w:tcW w:w="9072" w:type="dxa"/>
            <w:tcBorders>
              <w:top w:val="nil"/>
              <w:left w:val="nil"/>
              <w:bottom w:val="single" w:color="auto" w:sz="4" w:space="0"/>
              <w:right w:val="single" w:color="auto" w:sz="4" w:space="0"/>
            </w:tcBorders>
            <w:shd w:val="clear" w:color="auto" w:fill="auto"/>
            <w:vAlign w:val="center"/>
          </w:tcPr>
          <w:p w14:paraId="182F6BA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垃圾分类收集；垃圾桶配有垃圾袋，每日定时收集清运；</w:t>
            </w:r>
            <w:r>
              <w:rPr>
                <w:rFonts w:hint="eastAsia" w:eastAsia="仿宋_GB2312"/>
                <w:color w:val="000000"/>
                <w:kern w:val="0"/>
                <w:sz w:val="22"/>
                <w:szCs w:val="22"/>
                <w:lang w:val="en-US" w:eastAsia="zh-CN"/>
              </w:rPr>
              <w:t>建筑垃圾及时清运，无投诉；</w:t>
            </w:r>
            <w:r>
              <w:rPr>
                <w:rFonts w:hint="eastAsia" w:eastAsia="仿宋_GB2312"/>
                <w:color w:val="000000"/>
                <w:kern w:val="0"/>
                <w:sz w:val="22"/>
                <w:szCs w:val="22"/>
              </w:rPr>
              <w:t>垃圾桶和垃圾房定期冲洗；定期灭鼠消杀；</w:t>
            </w:r>
          </w:p>
        </w:tc>
        <w:tc>
          <w:tcPr>
            <w:tcW w:w="708" w:type="dxa"/>
            <w:tcBorders>
              <w:top w:val="nil"/>
              <w:left w:val="nil"/>
              <w:bottom w:val="single" w:color="auto" w:sz="4" w:space="0"/>
              <w:right w:val="single" w:color="auto" w:sz="4" w:space="0"/>
            </w:tcBorders>
            <w:shd w:val="clear" w:color="auto" w:fill="auto"/>
            <w:vAlign w:val="center"/>
          </w:tcPr>
          <w:p w14:paraId="6E40B55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 w:val="22"/>
                <w:szCs w:val="22"/>
                <w:lang w:eastAsia="zh-CN"/>
              </w:rPr>
            </w:pPr>
            <w:r>
              <w:rPr>
                <w:rFonts w:hint="eastAsia" w:eastAsia="仿宋_GB2312"/>
                <w:color w:val="000000"/>
                <w:kern w:val="0"/>
                <w:sz w:val="22"/>
                <w:szCs w:val="22"/>
                <w:lang w:val="en-US" w:eastAsia="zh-CN"/>
              </w:rPr>
              <w:t>5</w:t>
            </w:r>
          </w:p>
        </w:tc>
        <w:tc>
          <w:tcPr>
            <w:tcW w:w="1985" w:type="dxa"/>
            <w:tcBorders>
              <w:top w:val="nil"/>
              <w:left w:val="nil"/>
              <w:bottom w:val="single" w:color="auto" w:sz="4" w:space="0"/>
              <w:right w:val="single" w:color="auto" w:sz="4" w:space="0"/>
            </w:tcBorders>
            <w:shd w:val="clear" w:color="auto" w:fill="auto"/>
            <w:vAlign w:val="center"/>
          </w:tcPr>
          <w:p w14:paraId="437A7B4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一项不符合扣1分</w:t>
            </w:r>
          </w:p>
        </w:tc>
        <w:tc>
          <w:tcPr>
            <w:tcW w:w="709" w:type="dxa"/>
            <w:tcBorders>
              <w:top w:val="nil"/>
              <w:left w:val="nil"/>
              <w:bottom w:val="single" w:color="auto" w:sz="4" w:space="0"/>
              <w:right w:val="single" w:color="auto" w:sz="4" w:space="0"/>
            </w:tcBorders>
            <w:shd w:val="clear" w:color="auto" w:fill="auto"/>
            <w:vAlign w:val="center"/>
          </w:tcPr>
          <w:p w14:paraId="4CD7A87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086678A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440A1073">
        <w:tblPrEx>
          <w:tblCellMar>
            <w:top w:w="0" w:type="dxa"/>
            <w:left w:w="108" w:type="dxa"/>
            <w:bottom w:w="0" w:type="dxa"/>
            <w:right w:w="108" w:type="dxa"/>
          </w:tblCellMar>
        </w:tblPrEx>
        <w:trPr>
          <w:trHeight w:val="577" w:hRule="atLeast"/>
        </w:trPr>
        <w:tc>
          <w:tcPr>
            <w:tcW w:w="1124" w:type="dxa"/>
            <w:vMerge w:val="continue"/>
            <w:tcBorders>
              <w:left w:val="single" w:color="auto" w:sz="4" w:space="0"/>
              <w:right w:val="single" w:color="auto" w:sz="4" w:space="0"/>
            </w:tcBorders>
            <w:vAlign w:val="center"/>
          </w:tcPr>
          <w:p w14:paraId="60F2051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3FB9E60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34</w:t>
            </w:r>
          </w:p>
        </w:tc>
        <w:tc>
          <w:tcPr>
            <w:tcW w:w="9072" w:type="dxa"/>
            <w:tcBorders>
              <w:top w:val="nil"/>
              <w:left w:val="nil"/>
              <w:bottom w:val="single" w:color="auto" w:sz="4" w:space="0"/>
              <w:right w:val="single" w:color="auto" w:sz="4" w:space="0"/>
            </w:tcBorders>
            <w:shd w:val="clear" w:color="auto" w:fill="auto"/>
            <w:vAlign w:val="center"/>
          </w:tcPr>
          <w:p w14:paraId="59BB380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定时清洁道路、绿化带、停车场、楼道、休闲健身游乐设施、路灯、标识、宣传牌、可上人天台等公共部位，目视干净、整洁、无死角；</w:t>
            </w:r>
          </w:p>
        </w:tc>
        <w:tc>
          <w:tcPr>
            <w:tcW w:w="708" w:type="dxa"/>
            <w:tcBorders>
              <w:top w:val="nil"/>
              <w:left w:val="nil"/>
              <w:bottom w:val="single" w:color="auto" w:sz="4" w:space="0"/>
              <w:right w:val="single" w:color="auto" w:sz="4" w:space="0"/>
            </w:tcBorders>
            <w:shd w:val="clear" w:color="auto" w:fill="auto"/>
            <w:vAlign w:val="center"/>
          </w:tcPr>
          <w:p w14:paraId="7E60F39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 w:val="22"/>
                <w:szCs w:val="22"/>
                <w:lang w:eastAsia="zh-CN"/>
              </w:rPr>
            </w:pPr>
            <w:r>
              <w:rPr>
                <w:rFonts w:hint="eastAsia" w:eastAsia="仿宋_GB2312"/>
                <w:color w:val="000000"/>
                <w:kern w:val="0"/>
                <w:sz w:val="22"/>
                <w:szCs w:val="22"/>
                <w:lang w:val="en-US" w:eastAsia="zh-CN"/>
              </w:rPr>
              <w:t>3</w:t>
            </w:r>
          </w:p>
        </w:tc>
        <w:tc>
          <w:tcPr>
            <w:tcW w:w="1985" w:type="dxa"/>
            <w:tcBorders>
              <w:top w:val="nil"/>
              <w:left w:val="nil"/>
              <w:bottom w:val="single" w:color="auto" w:sz="4" w:space="0"/>
              <w:right w:val="single" w:color="auto" w:sz="4" w:space="0"/>
            </w:tcBorders>
            <w:shd w:val="clear" w:color="auto" w:fill="auto"/>
            <w:vAlign w:val="center"/>
          </w:tcPr>
          <w:p w14:paraId="686E485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一项不符合扣1分</w:t>
            </w:r>
          </w:p>
        </w:tc>
        <w:tc>
          <w:tcPr>
            <w:tcW w:w="709" w:type="dxa"/>
            <w:tcBorders>
              <w:top w:val="nil"/>
              <w:left w:val="nil"/>
              <w:bottom w:val="single" w:color="auto" w:sz="4" w:space="0"/>
              <w:right w:val="single" w:color="auto" w:sz="4" w:space="0"/>
            </w:tcBorders>
            <w:shd w:val="clear" w:color="auto" w:fill="auto"/>
            <w:vAlign w:val="center"/>
          </w:tcPr>
          <w:p w14:paraId="69DA12E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6E15592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2B56448A">
        <w:tblPrEx>
          <w:tblCellMar>
            <w:top w:w="0" w:type="dxa"/>
            <w:left w:w="108" w:type="dxa"/>
            <w:bottom w:w="0" w:type="dxa"/>
            <w:right w:w="108" w:type="dxa"/>
          </w:tblCellMar>
        </w:tblPrEx>
        <w:trPr>
          <w:trHeight w:val="501" w:hRule="atLeast"/>
        </w:trPr>
        <w:tc>
          <w:tcPr>
            <w:tcW w:w="1124" w:type="dxa"/>
            <w:vMerge w:val="continue"/>
            <w:tcBorders>
              <w:left w:val="single" w:color="auto" w:sz="4" w:space="0"/>
              <w:right w:val="single" w:color="auto" w:sz="4" w:space="0"/>
            </w:tcBorders>
            <w:vAlign w:val="center"/>
          </w:tcPr>
          <w:p w14:paraId="5125D92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3409858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35</w:t>
            </w:r>
          </w:p>
        </w:tc>
        <w:tc>
          <w:tcPr>
            <w:tcW w:w="9072" w:type="dxa"/>
            <w:tcBorders>
              <w:top w:val="nil"/>
              <w:left w:val="nil"/>
              <w:bottom w:val="single" w:color="auto" w:sz="4" w:space="0"/>
              <w:right w:val="single" w:color="auto" w:sz="4" w:space="0"/>
            </w:tcBorders>
            <w:shd w:val="clear" w:color="auto" w:fill="auto"/>
            <w:vAlign w:val="center"/>
          </w:tcPr>
          <w:p w14:paraId="6C54D21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定期清洁电梯轿厢、井道；轿箱四壁基本干净，无乱贴、乱画；轿厢广告设置有序；灯具、天花板无积灰；</w:t>
            </w:r>
          </w:p>
        </w:tc>
        <w:tc>
          <w:tcPr>
            <w:tcW w:w="708" w:type="dxa"/>
            <w:tcBorders>
              <w:top w:val="nil"/>
              <w:left w:val="nil"/>
              <w:bottom w:val="single" w:color="auto" w:sz="4" w:space="0"/>
              <w:right w:val="single" w:color="auto" w:sz="4" w:space="0"/>
            </w:tcBorders>
            <w:shd w:val="clear" w:color="auto" w:fill="auto"/>
            <w:vAlign w:val="center"/>
          </w:tcPr>
          <w:p w14:paraId="0D0C260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4</w:t>
            </w:r>
          </w:p>
        </w:tc>
        <w:tc>
          <w:tcPr>
            <w:tcW w:w="1985" w:type="dxa"/>
            <w:tcBorders>
              <w:top w:val="nil"/>
              <w:left w:val="nil"/>
              <w:bottom w:val="single" w:color="auto" w:sz="4" w:space="0"/>
              <w:right w:val="single" w:color="auto" w:sz="4" w:space="0"/>
            </w:tcBorders>
            <w:shd w:val="clear" w:color="auto" w:fill="auto"/>
            <w:vAlign w:val="center"/>
          </w:tcPr>
          <w:p w14:paraId="261BAF9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一项不符合扣1分</w:t>
            </w:r>
          </w:p>
        </w:tc>
        <w:tc>
          <w:tcPr>
            <w:tcW w:w="709" w:type="dxa"/>
            <w:tcBorders>
              <w:top w:val="nil"/>
              <w:left w:val="nil"/>
              <w:bottom w:val="single" w:color="auto" w:sz="4" w:space="0"/>
              <w:right w:val="single" w:color="auto" w:sz="4" w:space="0"/>
            </w:tcBorders>
            <w:shd w:val="clear" w:color="auto" w:fill="auto"/>
            <w:vAlign w:val="center"/>
          </w:tcPr>
          <w:p w14:paraId="0F2BED8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23450ED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305A9F7B">
        <w:tblPrEx>
          <w:tblCellMar>
            <w:top w:w="0" w:type="dxa"/>
            <w:left w:w="108" w:type="dxa"/>
            <w:bottom w:w="0" w:type="dxa"/>
            <w:right w:w="108" w:type="dxa"/>
          </w:tblCellMar>
        </w:tblPrEx>
        <w:trPr>
          <w:trHeight w:val="501" w:hRule="atLeast"/>
        </w:trPr>
        <w:tc>
          <w:tcPr>
            <w:tcW w:w="1124" w:type="dxa"/>
            <w:vMerge w:val="continue"/>
            <w:tcBorders>
              <w:left w:val="single" w:color="auto" w:sz="4" w:space="0"/>
              <w:right w:val="single" w:color="auto" w:sz="4" w:space="0"/>
            </w:tcBorders>
            <w:vAlign w:val="center"/>
          </w:tcPr>
          <w:p w14:paraId="65C6C92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4865557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仿宋_GB2312"/>
                <w:color w:val="000000"/>
                <w:kern w:val="0"/>
                <w:sz w:val="22"/>
                <w:szCs w:val="22"/>
                <w:highlight w:val="none"/>
                <w:lang w:val="en-US" w:eastAsia="zh-CN"/>
              </w:rPr>
            </w:pPr>
            <w:r>
              <w:rPr>
                <w:rFonts w:hint="eastAsia" w:eastAsia="仿宋_GB2312"/>
                <w:color w:val="000000"/>
                <w:kern w:val="0"/>
                <w:sz w:val="22"/>
                <w:szCs w:val="22"/>
                <w:highlight w:val="none"/>
                <w:lang w:val="en-US" w:eastAsia="zh-CN"/>
              </w:rPr>
              <w:t>36</w:t>
            </w:r>
          </w:p>
        </w:tc>
        <w:tc>
          <w:tcPr>
            <w:tcW w:w="9072" w:type="dxa"/>
            <w:tcBorders>
              <w:top w:val="nil"/>
              <w:left w:val="nil"/>
              <w:bottom w:val="single" w:color="auto" w:sz="4" w:space="0"/>
              <w:right w:val="single" w:color="auto" w:sz="4" w:space="0"/>
            </w:tcBorders>
            <w:shd w:val="clear" w:color="auto" w:fill="auto"/>
            <w:vAlign w:val="center"/>
          </w:tcPr>
          <w:p w14:paraId="666306D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 w:val="22"/>
                <w:szCs w:val="22"/>
                <w:highlight w:val="none"/>
                <w:lang w:val="en-US" w:eastAsia="zh-CN"/>
              </w:rPr>
            </w:pPr>
            <w:r>
              <w:rPr>
                <w:rFonts w:hint="eastAsia" w:eastAsia="仿宋_GB2312"/>
                <w:color w:val="000000"/>
                <w:kern w:val="0"/>
                <w:sz w:val="22"/>
                <w:szCs w:val="22"/>
                <w:highlight w:val="none"/>
                <w:lang w:val="en-US" w:eastAsia="zh-CN"/>
              </w:rPr>
              <w:t>定时清理车库公共区域；目视干净、整洁，无安全隐患；</w:t>
            </w:r>
          </w:p>
        </w:tc>
        <w:tc>
          <w:tcPr>
            <w:tcW w:w="708" w:type="dxa"/>
            <w:tcBorders>
              <w:top w:val="nil"/>
              <w:left w:val="nil"/>
              <w:bottom w:val="single" w:color="auto" w:sz="4" w:space="0"/>
              <w:right w:val="single" w:color="auto" w:sz="4" w:space="0"/>
            </w:tcBorders>
            <w:shd w:val="clear" w:color="auto" w:fill="auto"/>
            <w:vAlign w:val="center"/>
          </w:tcPr>
          <w:p w14:paraId="6691647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 w:val="22"/>
                <w:szCs w:val="22"/>
                <w:highlight w:val="none"/>
                <w:lang w:val="en-US" w:eastAsia="zh-CN"/>
              </w:rPr>
            </w:pPr>
            <w:r>
              <w:rPr>
                <w:rFonts w:hint="eastAsia" w:eastAsia="仿宋_GB2312"/>
                <w:color w:val="000000"/>
                <w:kern w:val="0"/>
                <w:sz w:val="22"/>
                <w:szCs w:val="22"/>
                <w:highlight w:val="none"/>
                <w:lang w:val="en-US" w:eastAsia="zh-CN"/>
              </w:rPr>
              <w:t>4</w:t>
            </w:r>
          </w:p>
        </w:tc>
        <w:tc>
          <w:tcPr>
            <w:tcW w:w="1985" w:type="dxa"/>
            <w:tcBorders>
              <w:top w:val="nil"/>
              <w:left w:val="nil"/>
              <w:bottom w:val="single" w:color="auto" w:sz="4" w:space="0"/>
              <w:right w:val="single" w:color="auto" w:sz="4" w:space="0"/>
            </w:tcBorders>
            <w:shd w:val="clear" w:color="auto" w:fill="auto"/>
            <w:vAlign w:val="center"/>
          </w:tcPr>
          <w:p w14:paraId="009EDBC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 w:val="22"/>
                <w:szCs w:val="22"/>
                <w:highlight w:val="none"/>
              </w:rPr>
            </w:pPr>
            <w:r>
              <w:rPr>
                <w:rFonts w:hint="eastAsia" w:eastAsia="仿宋_GB2312"/>
                <w:color w:val="000000"/>
                <w:kern w:val="0"/>
                <w:sz w:val="22"/>
                <w:szCs w:val="22"/>
                <w:highlight w:val="none"/>
              </w:rPr>
              <w:t>不符合不得分</w:t>
            </w:r>
          </w:p>
        </w:tc>
        <w:tc>
          <w:tcPr>
            <w:tcW w:w="709" w:type="dxa"/>
            <w:tcBorders>
              <w:top w:val="nil"/>
              <w:left w:val="nil"/>
              <w:bottom w:val="single" w:color="auto" w:sz="4" w:space="0"/>
              <w:right w:val="single" w:color="auto" w:sz="4" w:space="0"/>
            </w:tcBorders>
            <w:shd w:val="clear" w:color="auto" w:fill="auto"/>
            <w:vAlign w:val="center"/>
          </w:tcPr>
          <w:p w14:paraId="76E941F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 w:val="22"/>
                <w:szCs w:val="22"/>
              </w:rPr>
            </w:pPr>
          </w:p>
        </w:tc>
        <w:tc>
          <w:tcPr>
            <w:tcW w:w="822" w:type="dxa"/>
            <w:tcBorders>
              <w:top w:val="nil"/>
              <w:left w:val="nil"/>
              <w:bottom w:val="single" w:color="auto" w:sz="4" w:space="0"/>
              <w:right w:val="single" w:color="auto" w:sz="4" w:space="0"/>
            </w:tcBorders>
            <w:shd w:val="clear" w:color="auto" w:fill="auto"/>
            <w:vAlign w:val="center"/>
          </w:tcPr>
          <w:p w14:paraId="06A6E70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 w:val="22"/>
                <w:szCs w:val="22"/>
              </w:rPr>
            </w:pPr>
          </w:p>
        </w:tc>
      </w:tr>
      <w:tr w14:paraId="5C39CF5B">
        <w:tblPrEx>
          <w:tblCellMar>
            <w:top w:w="0" w:type="dxa"/>
            <w:left w:w="108" w:type="dxa"/>
            <w:bottom w:w="0" w:type="dxa"/>
            <w:right w:w="108" w:type="dxa"/>
          </w:tblCellMar>
        </w:tblPrEx>
        <w:trPr>
          <w:trHeight w:val="336" w:hRule="atLeast"/>
        </w:trPr>
        <w:tc>
          <w:tcPr>
            <w:tcW w:w="1124" w:type="dxa"/>
            <w:vMerge w:val="continue"/>
            <w:tcBorders>
              <w:left w:val="single" w:color="auto" w:sz="4" w:space="0"/>
              <w:bottom w:val="single" w:color="000000" w:sz="4" w:space="0"/>
              <w:right w:val="single" w:color="auto" w:sz="4" w:space="0"/>
            </w:tcBorders>
            <w:vAlign w:val="center"/>
          </w:tcPr>
          <w:p w14:paraId="3D0564A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12201" w:type="dxa"/>
            <w:gridSpan w:val="4"/>
            <w:tcBorders>
              <w:top w:val="nil"/>
              <w:left w:val="nil"/>
              <w:bottom w:val="single" w:color="auto" w:sz="4" w:space="0"/>
              <w:right w:val="single" w:color="auto" w:sz="4" w:space="0"/>
            </w:tcBorders>
            <w:shd w:val="clear" w:color="auto" w:fill="auto"/>
            <w:vAlign w:val="center"/>
          </w:tcPr>
          <w:p w14:paraId="3A03CE5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 w:val="22"/>
                <w:szCs w:val="22"/>
                <w:lang w:val="en-US" w:eastAsia="zh-CN"/>
              </w:rPr>
            </w:pPr>
            <w:r>
              <w:rPr>
                <w:rFonts w:hint="eastAsia" w:eastAsia="仿宋_GB2312"/>
                <w:b/>
                <w:bCs/>
                <w:color w:val="000000"/>
                <w:kern w:val="0"/>
                <w:sz w:val="22"/>
                <w:szCs w:val="22"/>
                <w:lang w:val="en-US" w:eastAsia="zh-CN"/>
              </w:rPr>
              <w:t>小计</w:t>
            </w:r>
          </w:p>
        </w:tc>
        <w:tc>
          <w:tcPr>
            <w:tcW w:w="709" w:type="dxa"/>
            <w:tcBorders>
              <w:top w:val="nil"/>
              <w:left w:val="nil"/>
              <w:bottom w:val="single" w:color="auto" w:sz="4" w:space="0"/>
              <w:right w:val="single" w:color="auto" w:sz="4" w:space="0"/>
            </w:tcBorders>
            <w:shd w:val="clear" w:color="auto" w:fill="auto"/>
            <w:vAlign w:val="center"/>
          </w:tcPr>
          <w:p w14:paraId="4A1DB9A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 w:val="22"/>
                <w:szCs w:val="22"/>
              </w:rPr>
            </w:pPr>
          </w:p>
        </w:tc>
        <w:tc>
          <w:tcPr>
            <w:tcW w:w="822" w:type="dxa"/>
            <w:tcBorders>
              <w:top w:val="nil"/>
              <w:left w:val="nil"/>
              <w:bottom w:val="single" w:color="auto" w:sz="4" w:space="0"/>
              <w:right w:val="single" w:color="auto" w:sz="4" w:space="0"/>
            </w:tcBorders>
            <w:shd w:val="clear" w:color="auto" w:fill="auto"/>
            <w:vAlign w:val="center"/>
          </w:tcPr>
          <w:p w14:paraId="1308BF3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 w:val="22"/>
                <w:szCs w:val="22"/>
              </w:rPr>
            </w:pPr>
          </w:p>
        </w:tc>
      </w:tr>
      <w:tr w14:paraId="563D2D74">
        <w:tblPrEx>
          <w:tblCellMar>
            <w:top w:w="0" w:type="dxa"/>
            <w:left w:w="108" w:type="dxa"/>
            <w:bottom w:w="0" w:type="dxa"/>
            <w:right w:w="108" w:type="dxa"/>
          </w:tblCellMar>
        </w:tblPrEx>
        <w:trPr>
          <w:trHeight w:val="297" w:hRule="atLeast"/>
        </w:trPr>
        <w:tc>
          <w:tcPr>
            <w:tcW w:w="1124" w:type="dxa"/>
            <w:vMerge w:val="restart"/>
            <w:tcBorders>
              <w:top w:val="nil"/>
              <w:left w:val="single" w:color="auto" w:sz="4" w:space="0"/>
              <w:right w:val="single" w:color="auto" w:sz="4" w:space="0"/>
            </w:tcBorders>
            <w:shd w:val="clear" w:color="auto" w:fill="auto"/>
            <w:vAlign w:val="center"/>
          </w:tcPr>
          <w:p w14:paraId="2790291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b/>
                <w:color w:val="000000"/>
                <w:kern w:val="0"/>
                <w:sz w:val="22"/>
                <w:szCs w:val="22"/>
              </w:rPr>
            </w:pPr>
            <w:r>
              <w:rPr>
                <w:rFonts w:hint="eastAsia" w:eastAsia="仿宋_GB2312"/>
                <w:b/>
                <w:color w:val="000000"/>
                <w:kern w:val="0"/>
                <w:sz w:val="22"/>
                <w:szCs w:val="22"/>
              </w:rPr>
              <w:t>（五）</w:t>
            </w:r>
          </w:p>
          <w:p w14:paraId="608531B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b/>
                <w:color w:val="000000"/>
                <w:kern w:val="0"/>
                <w:sz w:val="22"/>
                <w:szCs w:val="22"/>
              </w:rPr>
            </w:pPr>
            <w:r>
              <w:rPr>
                <w:rFonts w:hint="eastAsia" w:eastAsia="仿宋_GB2312"/>
                <w:b/>
                <w:color w:val="000000"/>
                <w:kern w:val="0"/>
                <w:sz w:val="22"/>
                <w:szCs w:val="22"/>
              </w:rPr>
              <w:t>绿化养护服务</w:t>
            </w:r>
          </w:p>
          <w:p w14:paraId="70D13BEE">
            <w:pPr>
              <w:keepNext w:val="0"/>
              <w:keepLines w:val="0"/>
              <w:pageBreakBefore w:val="0"/>
              <w:widowControl/>
              <w:kinsoku/>
              <w:wordWrap/>
              <w:overflowPunct/>
              <w:topLinePunct w:val="0"/>
              <w:autoSpaceDE/>
              <w:autoSpaceDN/>
              <w:bidi w:val="0"/>
              <w:adjustRightInd/>
              <w:snapToGrid/>
              <w:spacing w:line="320" w:lineRule="exact"/>
              <w:textAlignment w:val="auto"/>
              <w:rPr>
                <w:rFonts w:eastAsia="仿宋_GB2312"/>
                <w:color w:val="000000"/>
                <w:kern w:val="0"/>
                <w:sz w:val="22"/>
                <w:szCs w:val="22"/>
              </w:rPr>
            </w:pPr>
            <w:r>
              <w:rPr>
                <w:rFonts w:hint="eastAsia" w:eastAsia="仿宋_GB2312"/>
                <w:b/>
                <w:color w:val="000000"/>
                <w:kern w:val="0"/>
                <w:sz w:val="22"/>
                <w:szCs w:val="22"/>
              </w:rPr>
              <w:t>（13分）</w:t>
            </w:r>
          </w:p>
        </w:tc>
        <w:tc>
          <w:tcPr>
            <w:tcW w:w="436" w:type="dxa"/>
            <w:tcBorders>
              <w:top w:val="nil"/>
              <w:left w:val="nil"/>
              <w:bottom w:val="single" w:color="auto" w:sz="4" w:space="0"/>
              <w:right w:val="single" w:color="auto" w:sz="4" w:space="0"/>
            </w:tcBorders>
            <w:shd w:val="clear" w:color="auto" w:fill="auto"/>
            <w:vAlign w:val="center"/>
          </w:tcPr>
          <w:p w14:paraId="25F4FC5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 w:val="22"/>
                <w:szCs w:val="22"/>
                <w:lang w:eastAsia="zh-CN"/>
              </w:rPr>
            </w:pPr>
            <w:r>
              <w:rPr>
                <w:rFonts w:hint="eastAsia" w:eastAsia="仿宋_GB2312"/>
                <w:color w:val="000000"/>
                <w:kern w:val="0"/>
                <w:sz w:val="22"/>
                <w:szCs w:val="22"/>
              </w:rPr>
              <w:t>3</w:t>
            </w:r>
            <w:r>
              <w:rPr>
                <w:rFonts w:hint="eastAsia" w:eastAsia="仿宋_GB2312"/>
                <w:color w:val="000000"/>
                <w:kern w:val="0"/>
                <w:sz w:val="22"/>
                <w:szCs w:val="22"/>
                <w:lang w:val="en-US" w:eastAsia="zh-CN"/>
              </w:rPr>
              <w:t>7</w:t>
            </w:r>
          </w:p>
        </w:tc>
        <w:tc>
          <w:tcPr>
            <w:tcW w:w="9072" w:type="dxa"/>
            <w:tcBorders>
              <w:top w:val="nil"/>
              <w:left w:val="nil"/>
              <w:bottom w:val="single" w:color="auto" w:sz="4" w:space="0"/>
              <w:right w:val="single" w:color="auto" w:sz="4" w:space="0"/>
            </w:tcBorders>
            <w:shd w:val="clear" w:color="auto" w:fill="auto"/>
            <w:vAlign w:val="center"/>
          </w:tcPr>
          <w:p w14:paraId="428272F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制定园林绿化设施管理规定、维护保养办法等规章制度；</w:t>
            </w:r>
          </w:p>
        </w:tc>
        <w:tc>
          <w:tcPr>
            <w:tcW w:w="708" w:type="dxa"/>
            <w:tcBorders>
              <w:top w:val="nil"/>
              <w:left w:val="nil"/>
              <w:bottom w:val="single" w:color="auto" w:sz="4" w:space="0"/>
              <w:right w:val="single" w:color="auto" w:sz="4" w:space="0"/>
            </w:tcBorders>
            <w:shd w:val="clear" w:color="auto" w:fill="auto"/>
            <w:vAlign w:val="center"/>
          </w:tcPr>
          <w:p w14:paraId="21827A1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1</w:t>
            </w:r>
          </w:p>
        </w:tc>
        <w:tc>
          <w:tcPr>
            <w:tcW w:w="1985" w:type="dxa"/>
            <w:tcBorders>
              <w:top w:val="nil"/>
              <w:left w:val="nil"/>
              <w:bottom w:val="single" w:color="auto" w:sz="4" w:space="0"/>
              <w:right w:val="single" w:color="auto" w:sz="4" w:space="0"/>
            </w:tcBorders>
            <w:shd w:val="clear" w:color="auto" w:fill="auto"/>
            <w:vAlign w:val="center"/>
          </w:tcPr>
          <w:p w14:paraId="25930CA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不符合不得分</w:t>
            </w:r>
          </w:p>
        </w:tc>
        <w:tc>
          <w:tcPr>
            <w:tcW w:w="709" w:type="dxa"/>
            <w:tcBorders>
              <w:top w:val="nil"/>
              <w:left w:val="nil"/>
              <w:bottom w:val="single" w:color="auto" w:sz="4" w:space="0"/>
              <w:right w:val="single" w:color="auto" w:sz="4" w:space="0"/>
            </w:tcBorders>
            <w:shd w:val="clear" w:color="auto" w:fill="auto"/>
            <w:vAlign w:val="center"/>
          </w:tcPr>
          <w:p w14:paraId="1558B73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07795EF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324F661F">
        <w:tblPrEx>
          <w:tblCellMar>
            <w:top w:w="0" w:type="dxa"/>
            <w:left w:w="108" w:type="dxa"/>
            <w:bottom w:w="0" w:type="dxa"/>
            <w:right w:w="108" w:type="dxa"/>
          </w:tblCellMar>
        </w:tblPrEx>
        <w:trPr>
          <w:trHeight w:val="107" w:hRule="atLeast"/>
        </w:trPr>
        <w:tc>
          <w:tcPr>
            <w:tcW w:w="1124" w:type="dxa"/>
            <w:vMerge w:val="continue"/>
            <w:tcBorders>
              <w:left w:val="single" w:color="auto" w:sz="4" w:space="0"/>
              <w:right w:val="single" w:color="auto" w:sz="4" w:space="0"/>
            </w:tcBorders>
            <w:vAlign w:val="center"/>
          </w:tcPr>
          <w:p w14:paraId="0405A16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670E5D6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 w:val="22"/>
                <w:szCs w:val="22"/>
                <w:lang w:eastAsia="zh-CN"/>
              </w:rPr>
            </w:pPr>
            <w:r>
              <w:rPr>
                <w:rFonts w:hint="eastAsia" w:eastAsia="仿宋_GB2312"/>
                <w:color w:val="000000"/>
                <w:kern w:val="0"/>
                <w:sz w:val="22"/>
                <w:szCs w:val="22"/>
              </w:rPr>
              <w:t>3</w:t>
            </w:r>
            <w:r>
              <w:rPr>
                <w:rFonts w:hint="eastAsia" w:eastAsia="仿宋_GB2312"/>
                <w:color w:val="000000"/>
                <w:kern w:val="0"/>
                <w:sz w:val="22"/>
                <w:szCs w:val="22"/>
                <w:lang w:val="en-US" w:eastAsia="zh-CN"/>
              </w:rPr>
              <w:t>8</w:t>
            </w:r>
          </w:p>
        </w:tc>
        <w:tc>
          <w:tcPr>
            <w:tcW w:w="9072" w:type="dxa"/>
            <w:tcBorders>
              <w:top w:val="nil"/>
              <w:left w:val="nil"/>
              <w:bottom w:val="single" w:color="auto" w:sz="4" w:space="0"/>
              <w:right w:val="single" w:color="auto" w:sz="4" w:space="0"/>
            </w:tcBorders>
            <w:shd w:val="clear" w:color="auto" w:fill="auto"/>
            <w:vAlign w:val="center"/>
          </w:tcPr>
          <w:p w14:paraId="2D217EC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使用化学药剂，必须严格执行国家现行有关规定，选用高效低毒、低残留的药剂控制有害生物的危害，并在喷药前张贴安民告示；</w:t>
            </w:r>
          </w:p>
        </w:tc>
        <w:tc>
          <w:tcPr>
            <w:tcW w:w="708" w:type="dxa"/>
            <w:tcBorders>
              <w:top w:val="nil"/>
              <w:left w:val="nil"/>
              <w:bottom w:val="single" w:color="auto" w:sz="4" w:space="0"/>
              <w:right w:val="single" w:color="auto" w:sz="4" w:space="0"/>
            </w:tcBorders>
            <w:shd w:val="clear" w:color="auto" w:fill="auto"/>
            <w:vAlign w:val="center"/>
          </w:tcPr>
          <w:p w14:paraId="790A3E2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1</w:t>
            </w:r>
          </w:p>
        </w:tc>
        <w:tc>
          <w:tcPr>
            <w:tcW w:w="1985" w:type="dxa"/>
            <w:tcBorders>
              <w:top w:val="nil"/>
              <w:left w:val="nil"/>
              <w:bottom w:val="single" w:color="auto" w:sz="4" w:space="0"/>
              <w:right w:val="single" w:color="auto" w:sz="4" w:space="0"/>
            </w:tcBorders>
            <w:shd w:val="clear" w:color="auto" w:fill="auto"/>
            <w:vAlign w:val="center"/>
          </w:tcPr>
          <w:p w14:paraId="18FF93D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不符合不得分</w:t>
            </w:r>
          </w:p>
        </w:tc>
        <w:tc>
          <w:tcPr>
            <w:tcW w:w="709" w:type="dxa"/>
            <w:tcBorders>
              <w:top w:val="nil"/>
              <w:left w:val="nil"/>
              <w:bottom w:val="single" w:color="auto" w:sz="4" w:space="0"/>
              <w:right w:val="single" w:color="auto" w:sz="4" w:space="0"/>
            </w:tcBorders>
            <w:shd w:val="clear" w:color="auto" w:fill="auto"/>
            <w:vAlign w:val="center"/>
          </w:tcPr>
          <w:p w14:paraId="1FD897E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5348FE4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18440D67">
        <w:tblPrEx>
          <w:tblCellMar>
            <w:top w:w="0" w:type="dxa"/>
            <w:left w:w="108" w:type="dxa"/>
            <w:bottom w:w="0" w:type="dxa"/>
            <w:right w:w="108" w:type="dxa"/>
          </w:tblCellMar>
        </w:tblPrEx>
        <w:trPr>
          <w:trHeight w:val="409" w:hRule="atLeast"/>
        </w:trPr>
        <w:tc>
          <w:tcPr>
            <w:tcW w:w="1124" w:type="dxa"/>
            <w:vMerge w:val="continue"/>
            <w:tcBorders>
              <w:left w:val="single" w:color="auto" w:sz="4" w:space="0"/>
              <w:right w:val="single" w:color="auto" w:sz="4" w:space="0"/>
            </w:tcBorders>
            <w:vAlign w:val="center"/>
          </w:tcPr>
          <w:p w14:paraId="2B0D90E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427D898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 w:val="22"/>
                <w:szCs w:val="22"/>
                <w:lang w:val="en-US" w:eastAsia="zh-CN"/>
              </w:rPr>
            </w:pPr>
            <w:r>
              <w:rPr>
                <w:rFonts w:hint="eastAsia" w:eastAsia="仿宋_GB2312"/>
                <w:color w:val="000000"/>
                <w:kern w:val="0"/>
                <w:sz w:val="22"/>
                <w:szCs w:val="22"/>
                <w:lang w:val="en-US" w:eastAsia="zh-CN"/>
              </w:rPr>
              <w:t>39</w:t>
            </w:r>
          </w:p>
        </w:tc>
        <w:tc>
          <w:tcPr>
            <w:tcW w:w="9072" w:type="dxa"/>
            <w:tcBorders>
              <w:top w:val="nil"/>
              <w:left w:val="nil"/>
              <w:bottom w:val="single" w:color="auto" w:sz="4" w:space="0"/>
              <w:right w:val="single" w:color="auto" w:sz="4" w:space="0"/>
            </w:tcBorders>
            <w:shd w:val="clear" w:color="auto" w:fill="auto"/>
            <w:vAlign w:val="center"/>
          </w:tcPr>
          <w:p w14:paraId="6511A0B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 w:val="22"/>
                <w:szCs w:val="22"/>
                <w:lang w:val="en-US"/>
              </w:rPr>
            </w:pPr>
            <w:r>
              <w:rPr>
                <w:rFonts w:hint="eastAsia" w:eastAsia="仿宋_GB2312"/>
                <w:color w:val="000000"/>
                <w:kern w:val="0"/>
                <w:sz w:val="22"/>
                <w:szCs w:val="22"/>
              </w:rPr>
              <w:t>保持水体清洁，水面无漂浮物，池底无沉淀物、池边无污迹；定期对水体投放药剂或进行其它处理，保持水体无异味；</w:t>
            </w:r>
          </w:p>
        </w:tc>
        <w:tc>
          <w:tcPr>
            <w:tcW w:w="708" w:type="dxa"/>
            <w:tcBorders>
              <w:top w:val="nil"/>
              <w:left w:val="nil"/>
              <w:bottom w:val="single" w:color="auto" w:sz="4" w:space="0"/>
              <w:right w:val="single" w:color="auto" w:sz="4" w:space="0"/>
            </w:tcBorders>
            <w:shd w:val="clear" w:color="auto" w:fill="auto"/>
            <w:vAlign w:val="center"/>
          </w:tcPr>
          <w:p w14:paraId="704F477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2</w:t>
            </w:r>
          </w:p>
        </w:tc>
        <w:tc>
          <w:tcPr>
            <w:tcW w:w="1985" w:type="dxa"/>
            <w:tcBorders>
              <w:top w:val="nil"/>
              <w:left w:val="nil"/>
              <w:bottom w:val="single" w:color="auto" w:sz="4" w:space="0"/>
              <w:right w:val="single" w:color="auto" w:sz="4" w:space="0"/>
            </w:tcBorders>
            <w:shd w:val="clear" w:color="auto" w:fill="auto"/>
            <w:vAlign w:val="center"/>
          </w:tcPr>
          <w:p w14:paraId="2C74DEB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不符合不得分</w:t>
            </w:r>
          </w:p>
        </w:tc>
        <w:tc>
          <w:tcPr>
            <w:tcW w:w="709" w:type="dxa"/>
            <w:tcBorders>
              <w:top w:val="nil"/>
              <w:left w:val="nil"/>
              <w:bottom w:val="single" w:color="auto" w:sz="4" w:space="0"/>
              <w:right w:val="single" w:color="auto" w:sz="4" w:space="0"/>
            </w:tcBorders>
            <w:shd w:val="clear" w:color="auto" w:fill="auto"/>
            <w:vAlign w:val="center"/>
          </w:tcPr>
          <w:p w14:paraId="1A92027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6E74F76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74B05230">
        <w:tblPrEx>
          <w:tblCellMar>
            <w:top w:w="0" w:type="dxa"/>
            <w:left w:w="108" w:type="dxa"/>
            <w:bottom w:w="0" w:type="dxa"/>
            <w:right w:w="108" w:type="dxa"/>
          </w:tblCellMar>
        </w:tblPrEx>
        <w:trPr>
          <w:trHeight w:val="244" w:hRule="atLeast"/>
        </w:trPr>
        <w:tc>
          <w:tcPr>
            <w:tcW w:w="1124" w:type="dxa"/>
            <w:vMerge w:val="continue"/>
            <w:tcBorders>
              <w:left w:val="single" w:color="auto" w:sz="4" w:space="0"/>
              <w:right w:val="single" w:color="auto" w:sz="4" w:space="0"/>
            </w:tcBorders>
            <w:vAlign w:val="center"/>
          </w:tcPr>
          <w:p w14:paraId="05C2D9F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1F2FF53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仿宋_GB2312"/>
                <w:color w:val="000000"/>
                <w:kern w:val="0"/>
                <w:sz w:val="22"/>
                <w:szCs w:val="22"/>
                <w:lang w:val="en-US" w:eastAsia="zh-CN"/>
              </w:rPr>
            </w:pPr>
            <w:r>
              <w:rPr>
                <w:rFonts w:hint="eastAsia" w:eastAsia="仿宋_GB2312"/>
                <w:color w:val="000000"/>
                <w:kern w:val="0"/>
                <w:sz w:val="22"/>
                <w:szCs w:val="22"/>
                <w:lang w:val="en-US" w:eastAsia="zh-CN"/>
              </w:rPr>
              <w:t>40</w:t>
            </w:r>
          </w:p>
        </w:tc>
        <w:tc>
          <w:tcPr>
            <w:tcW w:w="9072" w:type="dxa"/>
            <w:tcBorders>
              <w:top w:val="nil"/>
              <w:left w:val="nil"/>
              <w:bottom w:val="single" w:color="auto" w:sz="4" w:space="0"/>
              <w:right w:val="single" w:color="auto" w:sz="4" w:space="0"/>
            </w:tcBorders>
            <w:shd w:val="clear" w:color="auto" w:fill="auto"/>
            <w:vAlign w:val="center"/>
          </w:tcPr>
          <w:p w14:paraId="0DDF838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定期修剪乔、灌木、攀缘植物；按植物品种、生长状况、土壤条件适时适量施肥，满足植物生长需要；缺株适时进行补种；</w:t>
            </w:r>
          </w:p>
        </w:tc>
        <w:tc>
          <w:tcPr>
            <w:tcW w:w="708" w:type="dxa"/>
            <w:tcBorders>
              <w:top w:val="nil"/>
              <w:left w:val="nil"/>
              <w:bottom w:val="single" w:color="auto" w:sz="4" w:space="0"/>
              <w:right w:val="single" w:color="auto" w:sz="4" w:space="0"/>
            </w:tcBorders>
            <w:shd w:val="clear" w:color="auto" w:fill="auto"/>
            <w:vAlign w:val="center"/>
          </w:tcPr>
          <w:p w14:paraId="52C549C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3</w:t>
            </w:r>
          </w:p>
        </w:tc>
        <w:tc>
          <w:tcPr>
            <w:tcW w:w="1985" w:type="dxa"/>
            <w:tcBorders>
              <w:top w:val="nil"/>
              <w:left w:val="nil"/>
              <w:bottom w:val="single" w:color="auto" w:sz="4" w:space="0"/>
              <w:right w:val="single" w:color="auto" w:sz="4" w:space="0"/>
            </w:tcBorders>
            <w:shd w:val="clear" w:color="auto" w:fill="auto"/>
            <w:vAlign w:val="center"/>
          </w:tcPr>
          <w:p w14:paraId="75AD180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一项不符合扣1分</w:t>
            </w:r>
          </w:p>
        </w:tc>
        <w:tc>
          <w:tcPr>
            <w:tcW w:w="709" w:type="dxa"/>
            <w:tcBorders>
              <w:top w:val="nil"/>
              <w:left w:val="nil"/>
              <w:bottom w:val="single" w:color="auto" w:sz="4" w:space="0"/>
              <w:right w:val="single" w:color="auto" w:sz="4" w:space="0"/>
            </w:tcBorders>
            <w:shd w:val="clear" w:color="auto" w:fill="auto"/>
            <w:vAlign w:val="center"/>
          </w:tcPr>
          <w:p w14:paraId="0C80E87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48620D9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3D6DDF72">
        <w:tblPrEx>
          <w:tblCellMar>
            <w:top w:w="0" w:type="dxa"/>
            <w:left w:w="108" w:type="dxa"/>
            <w:bottom w:w="0" w:type="dxa"/>
            <w:right w:w="108" w:type="dxa"/>
          </w:tblCellMar>
        </w:tblPrEx>
        <w:trPr>
          <w:trHeight w:val="191" w:hRule="atLeast"/>
        </w:trPr>
        <w:tc>
          <w:tcPr>
            <w:tcW w:w="1124" w:type="dxa"/>
            <w:vMerge w:val="continue"/>
            <w:tcBorders>
              <w:left w:val="single" w:color="auto" w:sz="4" w:space="0"/>
              <w:right w:val="single" w:color="auto" w:sz="4" w:space="0"/>
            </w:tcBorders>
            <w:vAlign w:val="center"/>
          </w:tcPr>
          <w:p w14:paraId="2B4DF0B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6817E73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 w:val="22"/>
                <w:szCs w:val="22"/>
                <w:lang w:eastAsia="zh-CN"/>
              </w:rPr>
            </w:pPr>
            <w:r>
              <w:rPr>
                <w:rFonts w:hint="eastAsia" w:eastAsia="仿宋_GB2312"/>
                <w:color w:val="000000"/>
                <w:kern w:val="0"/>
                <w:sz w:val="22"/>
                <w:szCs w:val="22"/>
              </w:rPr>
              <w:t>4</w:t>
            </w:r>
            <w:r>
              <w:rPr>
                <w:rFonts w:hint="eastAsia" w:eastAsia="仿宋_GB2312"/>
                <w:color w:val="000000"/>
                <w:kern w:val="0"/>
                <w:sz w:val="22"/>
                <w:szCs w:val="22"/>
                <w:lang w:val="en-US" w:eastAsia="zh-CN"/>
              </w:rPr>
              <w:t>1</w:t>
            </w:r>
          </w:p>
        </w:tc>
        <w:tc>
          <w:tcPr>
            <w:tcW w:w="9072" w:type="dxa"/>
            <w:tcBorders>
              <w:top w:val="nil"/>
              <w:left w:val="nil"/>
              <w:bottom w:val="single" w:color="auto" w:sz="4" w:space="0"/>
              <w:right w:val="single" w:color="auto" w:sz="4" w:space="0"/>
            </w:tcBorders>
            <w:shd w:val="clear" w:color="auto" w:fill="auto"/>
            <w:vAlign w:val="center"/>
          </w:tcPr>
          <w:p w14:paraId="780DB07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草坪常年保持平整；及时清理杂草，适时施肥；有效预防病虫害；无明显裸土；</w:t>
            </w:r>
          </w:p>
        </w:tc>
        <w:tc>
          <w:tcPr>
            <w:tcW w:w="708" w:type="dxa"/>
            <w:tcBorders>
              <w:top w:val="nil"/>
              <w:left w:val="nil"/>
              <w:bottom w:val="single" w:color="auto" w:sz="4" w:space="0"/>
              <w:right w:val="single" w:color="auto" w:sz="4" w:space="0"/>
            </w:tcBorders>
            <w:shd w:val="clear" w:color="auto" w:fill="auto"/>
            <w:vAlign w:val="center"/>
          </w:tcPr>
          <w:p w14:paraId="4037F21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3</w:t>
            </w:r>
          </w:p>
        </w:tc>
        <w:tc>
          <w:tcPr>
            <w:tcW w:w="1985" w:type="dxa"/>
            <w:tcBorders>
              <w:top w:val="nil"/>
              <w:left w:val="nil"/>
              <w:bottom w:val="single" w:color="auto" w:sz="4" w:space="0"/>
              <w:right w:val="single" w:color="auto" w:sz="4" w:space="0"/>
            </w:tcBorders>
            <w:shd w:val="clear" w:color="auto" w:fill="auto"/>
            <w:vAlign w:val="center"/>
          </w:tcPr>
          <w:p w14:paraId="3D4F37F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一项不符合扣1分</w:t>
            </w:r>
          </w:p>
        </w:tc>
        <w:tc>
          <w:tcPr>
            <w:tcW w:w="709" w:type="dxa"/>
            <w:tcBorders>
              <w:top w:val="nil"/>
              <w:left w:val="nil"/>
              <w:bottom w:val="single" w:color="auto" w:sz="4" w:space="0"/>
              <w:right w:val="single" w:color="auto" w:sz="4" w:space="0"/>
            </w:tcBorders>
            <w:shd w:val="clear" w:color="auto" w:fill="auto"/>
            <w:vAlign w:val="center"/>
          </w:tcPr>
          <w:p w14:paraId="2323EAB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33F0F18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07605396">
        <w:tblPrEx>
          <w:tblCellMar>
            <w:top w:w="0" w:type="dxa"/>
            <w:left w:w="108" w:type="dxa"/>
            <w:bottom w:w="0" w:type="dxa"/>
            <w:right w:w="108" w:type="dxa"/>
          </w:tblCellMar>
        </w:tblPrEx>
        <w:trPr>
          <w:trHeight w:val="64" w:hRule="atLeast"/>
        </w:trPr>
        <w:tc>
          <w:tcPr>
            <w:tcW w:w="1124" w:type="dxa"/>
            <w:vMerge w:val="continue"/>
            <w:tcBorders>
              <w:left w:val="single" w:color="auto" w:sz="4" w:space="0"/>
              <w:right w:val="single" w:color="auto" w:sz="4" w:space="0"/>
            </w:tcBorders>
            <w:vAlign w:val="center"/>
          </w:tcPr>
          <w:p w14:paraId="3B21DC6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1D101F0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 w:val="22"/>
                <w:szCs w:val="22"/>
                <w:lang w:eastAsia="zh-CN"/>
              </w:rPr>
            </w:pPr>
            <w:r>
              <w:rPr>
                <w:rFonts w:hint="eastAsia" w:eastAsia="仿宋_GB2312"/>
                <w:color w:val="000000"/>
                <w:kern w:val="0"/>
                <w:sz w:val="22"/>
                <w:szCs w:val="22"/>
              </w:rPr>
              <w:t>4</w:t>
            </w:r>
            <w:r>
              <w:rPr>
                <w:rFonts w:hint="eastAsia" w:eastAsia="仿宋_GB2312"/>
                <w:color w:val="000000"/>
                <w:kern w:val="0"/>
                <w:sz w:val="22"/>
                <w:szCs w:val="22"/>
                <w:lang w:val="en-US" w:eastAsia="zh-CN"/>
              </w:rPr>
              <w:t>2</w:t>
            </w:r>
          </w:p>
        </w:tc>
        <w:tc>
          <w:tcPr>
            <w:tcW w:w="9072" w:type="dxa"/>
            <w:tcBorders>
              <w:top w:val="nil"/>
              <w:left w:val="nil"/>
              <w:bottom w:val="single" w:color="auto" w:sz="4" w:space="0"/>
              <w:right w:val="single" w:color="auto" w:sz="4" w:space="0"/>
            </w:tcBorders>
            <w:shd w:val="clear" w:color="auto" w:fill="auto"/>
            <w:vAlign w:val="center"/>
          </w:tcPr>
          <w:p w14:paraId="0E83F6D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绿化带中无堆物、搭棚、践踏、侵占等现象；设施完好，无人为损坏，对违法行为能及时发现和处理；</w:t>
            </w:r>
          </w:p>
        </w:tc>
        <w:tc>
          <w:tcPr>
            <w:tcW w:w="708" w:type="dxa"/>
            <w:tcBorders>
              <w:top w:val="nil"/>
              <w:left w:val="nil"/>
              <w:bottom w:val="single" w:color="auto" w:sz="4" w:space="0"/>
              <w:right w:val="single" w:color="auto" w:sz="4" w:space="0"/>
            </w:tcBorders>
            <w:shd w:val="clear" w:color="auto" w:fill="auto"/>
            <w:vAlign w:val="center"/>
          </w:tcPr>
          <w:p w14:paraId="77A143A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2</w:t>
            </w:r>
          </w:p>
        </w:tc>
        <w:tc>
          <w:tcPr>
            <w:tcW w:w="1985" w:type="dxa"/>
            <w:tcBorders>
              <w:top w:val="nil"/>
              <w:left w:val="nil"/>
              <w:bottom w:val="single" w:color="auto" w:sz="4" w:space="0"/>
              <w:right w:val="single" w:color="auto" w:sz="4" w:space="0"/>
            </w:tcBorders>
            <w:shd w:val="clear" w:color="auto" w:fill="auto"/>
            <w:vAlign w:val="center"/>
          </w:tcPr>
          <w:p w14:paraId="00AD950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一项不符合扣1分</w:t>
            </w:r>
          </w:p>
        </w:tc>
        <w:tc>
          <w:tcPr>
            <w:tcW w:w="709" w:type="dxa"/>
            <w:tcBorders>
              <w:top w:val="nil"/>
              <w:left w:val="nil"/>
              <w:bottom w:val="single" w:color="auto" w:sz="4" w:space="0"/>
              <w:right w:val="single" w:color="auto" w:sz="4" w:space="0"/>
            </w:tcBorders>
            <w:shd w:val="clear" w:color="auto" w:fill="auto"/>
            <w:vAlign w:val="center"/>
          </w:tcPr>
          <w:p w14:paraId="1E3AA69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4B15335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6521C486">
        <w:tblPrEx>
          <w:tblCellMar>
            <w:top w:w="0" w:type="dxa"/>
            <w:left w:w="108" w:type="dxa"/>
            <w:bottom w:w="0" w:type="dxa"/>
            <w:right w:w="108" w:type="dxa"/>
          </w:tblCellMar>
        </w:tblPrEx>
        <w:trPr>
          <w:trHeight w:val="64" w:hRule="atLeast"/>
        </w:trPr>
        <w:tc>
          <w:tcPr>
            <w:tcW w:w="1124" w:type="dxa"/>
            <w:vMerge w:val="continue"/>
            <w:tcBorders>
              <w:left w:val="single" w:color="auto" w:sz="4" w:space="0"/>
              <w:right w:val="single" w:color="auto" w:sz="4" w:space="0"/>
            </w:tcBorders>
            <w:vAlign w:val="center"/>
          </w:tcPr>
          <w:p w14:paraId="157366B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0738C11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 w:val="22"/>
                <w:szCs w:val="22"/>
                <w:lang w:eastAsia="zh-CN"/>
              </w:rPr>
            </w:pPr>
            <w:r>
              <w:rPr>
                <w:rFonts w:hint="eastAsia" w:eastAsia="仿宋_GB2312"/>
                <w:color w:val="000000"/>
                <w:kern w:val="0"/>
                <w:sz w:val="22"/>
                <w:szCs w:val="22"/>
              </w:rPr>
              <w:t>4</w:t>
            </w:r>
            <w:r>
              <w:rPr>
                <w:rFonts w:hint="eastAsia" w:eastAsia="仿宋_GB2312"/>
                <w:color w:val="000000"/>
                <w:kern w:val="0"/>
                <w:sz w:val="22"/>
                <w:szCs w:val="22"/>
                <w:lang w:val="en-US" w:eastAsia="zh-CN"/>
              </w:rPr>
              <w:t>3</w:t>
            </w:r>
          </w:p>
        </w:tc>
        <w:tc>
          <w:tcPr>
            <w:tcW w:w="9072" w:type="dxa"/>
            <w:tcBorders>
              <w:top w:val="nil"/>
              <w:left w:val="nil"/>
              <w:bottom w:val="single" w:color="auto" w:sz="4" w:space="0"/>
              <w:right w:val="single" w:color="auto" w:sz="4" w:space="0"/>
            </w:tcBorders>
            <w:shd w:val="clear" w:color="auto" w:fill="auto"/>
            <w:vAlign w:val="center"/>
          </w:tcPr>
          <w:p w14:paraId="275563A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定期布置花卉、景点；</w:t>
            </w:r>
          </w:p>
        </w:tc>
        <w:tc>
          <w:tcPr>
            <w:tcW w:w="708" w:type="dxa"/>
            <w:tcBorders>
              <w:top w:val="nil"/>
              <w:left w:val="nil"/>
              <w:bottom w:val="single" w:color="auto" w:sz="4" w:space="0"/>
              <w:right w:val="single" w:color="auto" w:sz="4" w:space="0"/>
            </w:tcBorders>
            <w:shd w:val="clear" w:color="auto" w:fill="auto"/>
            <w:vAlign w:val="center"/>
          </w:tcPr>
          <w:p w14:paraId="11DDE48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1</w:t>
            </w:r>
          </w:p>
        </w:tc>
        <w:tc>
          <w:tcPr>
            <w:tcW w:w="1985" w:type="dxa"/>
            <w:tcBorders>
              <w:top w:val="nil"/>
              <w:left w:val="nil"/>
              <w:bottom w:val="single" w:color="auto" w:sz="4" w:space="0"/>
              <w:right w:val="single" w:color="auto" w:sz="4" w:space="0"/>
            </w:tcBorders>
            <w:shd w:val="clear" w:color="auto" w:fill="auto"/>
            <w:vAlign w:val="center"/>
          </w:tcPr>
          <w:p w14:paraId="0893D79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不符合不得分</w:t>
            </w:r>
          </w:p>
        </w:tc>
        <w:tc>
          <w:tcPr>
            <w:tcW w:w="709" w:type="dxa"/>
            <w:tcBorders>
              <w:top w:val="nil"/>
              <w:left w:val="nil"/>
              <w:bottom w:val="single" w:color="auto" w:sz="4" w:space="0"/>
              <w:right w:val="single" w:color="auto" w:sz="4" w:space="0"/>
            </w:tcBorders>
            <w:shd w:val="clear" w:color="auto" w:fill="auto"/>
            <w:vAlign w:val="center"/>
          </w:tcPr>
          <w:p w14:paraId="2AC3AF6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302DB91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4AA8186D">
        <w:tblPrEx>
          <w:tblCellMar>
            <w:top w:w="0" w:type="dxa"/>
            <w:left w:w="108" w:type="dxa"/>
            <w:bottom w:w="0" w:type="dxa"/>
            <w:right w:w="108" w:type="dxa"/>
          </w:tblCellMar>
        </w:tblPrEx>
        <w:trPr>
          <w:trHeight w:val="64" w:hRule="atLeast"/>
        </w:trPr>
        <w:tc>
          <w:tcPr>
            <w:tcW w:w="1124" w:type="dxa"/>
            <w:vMerge w:val="continue"/>
            <w:tcBorders>
              <w:left w:val="single" w:color="auto" w:sz="4" w:space="0"/>
              <w:bottom w:val="single" w:color="000000" w:sz="4" w:space="0"/>
              <w:right w:val="single" w:color="auto" w:sz="4" w:space="0"/>
            </w:tcBorders>
            <w:vAlign w:val="center"/>
          </w:tcPr>
          <w:p w14:paraId="4126F83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12201" w:type="dxa"/>
            <w:gridSpan w:val="4"/>
            <w:tcBorders>
              <w:top w:val="nil"/>
              <w:left w:val="nil"/>
              <w:bottom w:val="single" w:color="auto" w:sz="4" w:space="0"/>
              <w:right w:val="single" w:color="auto" w:sz="4" w:space="0"/>
            </w:tcBorders>
            <w:shd w:val="clear" w:color="auto" w:fill="auto"/>
            <w:vAlign w:val="center"/>
          </w:tcPr>
          <w:p w14:paraId="533B704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 w:val="22"/>
                <w:szCs w:val="22"/>
              </w:rPr>
            </w:pPr>
            <w:r>
              <w:rPr>
                <w:rFonts w:hint="eastAsia" w:eastAsia="仿宋_GB2312"/>
                <w:b/>
                <w:bCs/>
                <w:color w:val="000000"/>
                <w:kern w:val="0"/>
                <w:sz w:val="22"/>
                <w:szCs w:val="22"/>
                <w:lang w:val="en-US" w:eastAsia="zh-CN"/>
              </w:rPr>
              <w:t>小计</w:t>
            </w:r>
          </w:p>
        </w:tc>
        <w:tc>
          <w:tcPr>
            <w:tcW w:w="709" w:type="dxa"/>
            <w:tcBorders>
              <w:top w:val="nil"/>
              <w:left w:val="nil"/>
              <w:bottom w:val="single" w:color="auto" w:sz="4" w:space="0"/>
              <w:right w:val="single" w:color="auto" w:sz="4" w:space="0"/>
            </w:tcBorders>
            <w:shd w:val="clear" w:color="auto" w:fill="auto"/>
            <w:vAlign w:val="center"/>
          </w:tcPr>
          <w:p w14:paraId="7A58033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 w:val="22"/>
                <w:szCs w:val="22"/>
              </w:rPr>
            </w:pPr>
          </w:p>
        </w:tc>
        <w:tc>
          <w:tcPr>
            <w:tcW w:w="822" w:type="dxa"/>
            <w:tcBorders>
              <w:top w:val="nil"/>
              <w:left w:val="nil"/>
              <w:bottom w:val="single" w:color="auto" w:sz="4" w:space="0"/>
              <w:right w:val="single" w:color="auto" w:sz="4" w:space="0"/>
            </w:tcBorders>
            <w:shd w:val="clear" w:color="auto" w:fill="auto"/>
            <w:vAlign w:val="center"/>
          </w:tcPr>
          <w:p w14:paraId="0024DC5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 w:val="22"/>
                <w:szCs w:val="22"/>
              </w:rPr>
            </w:pPr>
          </w:p>
        </w:tc>
      </w:tr>
      <w:tr w14:paraId="6F38C930">
        <w:tblPrEx>
          <w:tblCellMar>
            <w:top w:w="0" w:type="dxa"/>
            <w:left w:w="108" w:type="dxa"/>
            <w:bottom w:w="0" w:type="dxa"/>
            <w:right w:w="108" w:type="dxa"/>
          </w:tblCellMar>
        </w:tblPrEx>
        <w:trPr>
          <w:trHeight w:val="64" w:hRule="atLeast"/>
        </w:trPr>
        <w:tc>
          <w:tcPr>
            <w:tcW w:w="1124" w:type="dxa"/>
            <w:vMerge w:val="restart"/>
            <w:tcBorders>
              <w:top w:val="nil"/>
              <w:left w:val="single" w:color="auto" w:sz="4" w:space="0"/>
              <w:right w:val="single" w:color="auto" w:sz="4" w:space="0"/>
            </w:tcBorders>
            <w:shd w:val="clear" w:color="auto" w:fill="auto"/>
            <w:vAlign w:val="center"/>
          </w:tcPr>
          <w:p w14:paraId="5B7D327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b/>
                <w:color w:val="000000"/>
                <w:kern w:val="0"/>
                <w:sz w:val="22"/>
                <w:szCs w:val="22"/>
              </w:rPr>
            </w:pPr>
            <w:r>
              <w:rPr>
                <w:rFonts w:hint="eastAsia" w:eastAsia="仿宋_GB2312"/>
                <w:b/>
                <w:color w:val="000000"/>
                <w:kern w:val="0"/>
                <w:sz w:val="22"/>
                <w:szCs w:val="22"/>
              </w:rPr>
              <w:t>（六）</w:t>
            </w:r>
          </w:p>
          <w:p w14:paraId="6D065E7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b/>
                <w:color w:val="000000"/>
                <w:kern w:val="0"/>
                <w:sz w:val="22"/>
                <w:szCs w:val="22"/>
              </w:rPr>
            </w:pPr>
            <w:r>
              <w:rPr>
                <w:rFonts w:hint="eastAsia" w:eastAsia="仿宋_GB2312"/>
                <w:b/>
                <w:color w:val="000000"/>
                <w:kern w:val="0"/>
                <w:sz w:val="22"/>
                <w:szCs w:val="22"/>
              </w:rPr>
              <w:t>社区建设</w:t>
            </w:r>
          </w:p>
          <w:p w14:paraId="2861F30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b/>
                <w:color w:val="000000"/>
                <w:kern w:val="0"/>
                <w:sz w:val="22"/>
                <w:szCs w:val="22"/>
              </w:rPr>
              <w:t>（</w:t>
            </w:r>
            <w:r>
              <w:rPr>
                <w:rFonts w:hint="eastAsia" w:eastAsia="仿宋_GB2312"/>
                <w:b/>
                <w:color w:val="000000"/>
                <w:kern w:val="0"/>
                <w:sz w:val="22"/>
                <w:szCs w:val="22"/>
                <w:lang w:val="en-US" w:eastAsia="zh-CN"/>
              </w:rPr>
              <w:t>7</w:t>
            </w:r>
            <w:r>
              <w:rPr>
                <w:rFonts w:hint="eastAsia" w:eastAsia="仿宋_GB2312"/>
                <w:b/>
                <w:color w:val="000000"/>
                <w:kern w:val="0"/>
                <w:sz w:val="22"/>
                <w:szCs w:val="22"/>
              </w:rPr>
              <w:t>分）</w:t>
            </w:r>
          </w:p>
        </w:tc>
        <w:tc>
          <w:tcPr>
            <w:tcW w:w="436" w:type="dxa"/>
            <w:tcBorders>
              <w:top w:val="nil"/>
              <w:left w:val="nil"/>
              <w:bottom w:val="single" w:color="auto" w:sz="4" w:space="0"/>
              <w:right w:val="single" w:color="auto" w:sz="4" w:space="0"/>
            </w:tcBorders>
            <w:shd w:val="clear" w:color="auto" w:fill="auto"/>
            <w:vAlign w:val="center"/>
          </w:tcPr>
          <w:p w14:paraId="50B48B8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 w:val="22"/>
                <w:szCs w:val="22"/>
                <w:lang w:eastAsia="zh-CN"/>
              </w:rPr>
            </w:pPr>
            <w:r>
              <w:rPr>
                <w:rFonts w:hint="eastAsia" w:eastAsia="仿宋_GB2312"/>
                <w:color w:val="000000"/>
                <w:kern w:val="0"/>
                <w:sz w:val="22"/>
                <w:szCs w:val="22"/>
              </w:rPr>
              <w:t>4</w:t>
            </w:r>
            <w:r>
              <w:rPr>
                <w:rFonts w:hint="eastAsia" w:eastAsia="仿宋_GB2312"/>
                <w:color w:val="000000"/>
                <w:kern w:val="0"/>
                <w:sz w:val="22"/>
                <w:szCs w:val="22"/>
                <w:lang w:val="en-US" w:eastAsia="zh-CN"/>
              </w:rPr>
              <w:t>4</w:t>
            </w:r>
          </w:p>
        </w:tc>
        <w:tc>
          <w:tcPr>
            <w:tcW w:w="9072" w:type="dxa"/>
            <w:tcBorders>
              <w:top w:val="nil"/>
              <w:left w:val="nil"/>
              <w:bottom w:val="single" w:color="auto" w:sz="4" w:space="0"/>
              <w:right w:val="single" w:color="auto" w:sz="4" w:space="0"/>
            </w:tcBorders>
            <w:shd w:val="clear" w:color="auto" w:fill="auto"/>
            <w:vAlign w:val="center"/>
          </w:tcPr>
          <w:p w14:paraId="3959F19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执行政府依法实施的应急处置措施和其他管理措施，积极配合开展相关工作；配合社区居委会组建志愿服务工作站，配置志愿服务人员；加强物业管理宣传，提高服务创新意识，积极传播各类公益广告；</w:t>
            </w:r>
          </w:p>
        </w:tc>
        <w:tc>
          <w:tcPr>
            <w:tcW w:w="708" w:type="dxa"/>
            <w:tcBorders>
              <w:top w:val="nil"/>
              <w:left w:val="nil"/>
              <w:bottom w:val="single" w:color="auto" w:sz="4" w:space="0"/>
              <w:right w:val="single" w:color="auto" w:sz="4" w:space="0"/>
            </w:tcBorders>
            <w:shd w:val="clear" w:color="auto" w:fill="auto"/>
            <w:vAlign w:val="center"/>
          </w:tcPr>
          <w:p w14:paraId="4A9714F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3</w:t>
            </w:r>
          </w:p>
        </w:tc>
        <w:tc>
          <w:tcPr>
            <w:tcW w:w="1985" w:type="dxa"/>
            <w:tcBorders>
              <w:top w:val="nil"/>
              <w:left w:val="nil"/>
              <w:bottom w:val="single" w:color="auto" w:sz="4" w:space="0"/>
              <w:right w:val="single" w:color="auto" w:sz="4" w:space="0"/>
            </w:tcBorders>
            <w:shd w:val="clear" w:color="auto" w:fill="auto"/>
            <w:vAlign w:val="center"/>
          </w:tcPr>
          <w:p w14:paraId="210CF88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一项不符合扣1分</w:t>
            </w:r>
          </w:p>
        </w:tc>
        <w:tc>
          <w:tcPr>
            <w:tcW w:w="709" w:type="dxa"/>
            <w:tcBorders>
              <w:top w:val="nil"/>
              <w:left w:val="nil"/>
              <w:bottom w:val="single" w:color="auto" w:sz="4" w:space="0"/>
              <w:right w:val="single" w:color="auto" w:sz="4" w:space="0"/>
            </w:tcBorders>
            <w:shd w:val="clear" w:color="auto" w:fill="auto"/>
            <w:vAlign w:val="center"/>
          </w:tcPr>
          <w:p w14:paraId="09A79CA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7E326AD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3BCCA6AE">
        <w:trPr>
          <w:trHeight w:val="403" w:hRule="atLeast"/>
        </w:trPr>
        <w:tc>
          <w:tcPr>
            <w:tcW w:w="1124" w:type="dxa"/>
            <w:vMerge w:val="continue"/>
            <w:tcBorders>
              <w:left w:val="single" w:color="auto" w:sz="4" w:space="0"/>
              <w:right w:val="single" w:color="auto" w:sz="4" w:space="0"/>
            </w:tcBorders>
            <w:shd w:val="clear" w:color="auto" w:fill="auto"/>
            <w:vAlign w:val="center"/>
          </w:tcPr>
          <w:p w14:paraId="708B1A9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2388F3B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 w:val="22"/>
                <w:szCs w:val="22"/>
                <w:lang w:eastAsia="zh-CN"/>
              </w:rPr>
            </w:pPr>
            <w:r>
              <w:rPr>
                <w:rFonts w:hint="eastAsia" w:eastAsia="仿宋_GB2312"/>
                <w:color w:val="000000"/>
                <w:kern w:val="0"/>
                <w:sz w:val="22"/>
                <w:szCs w:val="22"/>
              </w:rPr>
              <w:t>4</w:t>
            </w:r>
            <w:r>
              <w:rPr>
                <w:rFonts w:hint="eastAsia" w:eastAsia="仿宋_GB2312"/>
                <w:color w:val="000000"/>
                <w:kern w:val="0"/>
                <w:sz w:val="22"/>
                <w:szCs w:val="22"/>
                <w:lang w:val="en-US" w:eastAsia="zh-CN"/>
              </w:rPr>
              <w:t>5</w:t>
            </w:r>
          </w:p>
        </w:tc>
        <w:tc>
          <w:tcPr>
            <w:tcW w:w="9072" w:type="dxa"/>
            <w:tcBorders>
              <w:top w:val="nil"/>
              <w:left w:val="nil"/>
              <w:bottom w:val="single" w:color="auto" w:sz="4" w:space="0"/>
              <w:right w:val="single" w:color="auto" w:sz="4" w:space="0"/>
            </w:tcBorders>
            <w:shd w:val="clear" w:color="auto" w:fill="auto"/>
            <w:vAlign w:val="center"/>
          </w:tcPr>
          <w:p w14:paraId="57F9B47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积极配合社区居委会组织参与各项文体和创建活动；</w:t>
            </w:r>
          </w:p>
        </w:tc>
        <w:tc>
          <w:tcPr>
            <w:tcW w:w="708" w:type="dxa"/>
            <w:tcBorders>
              <w:top w:val="nil"/>
              <w:left w:val="nil"/>
              <w:bottom w:val="single" w:color="auto" w:sz="4" w:space="0"/>
              <w:right w:val="single" w:color="auto" w:sz="4" w:space="0"/>
            </w:tcBorders>
            <w:shd w:val="clear" w:color="auto" w:fill="auto"/>
            <w:vAlign w:val="center"/>
          </w:tcPr>
          <w:p w14:paraId="218D8AB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 w:val="22"/>
                <w:szCs w:val="22"/>
                <w:lang w:eastAsia="zh-CN"/>
              </w:rPr>
            </w:pPr>
            <w:r>
              <w:rPr>
                <w:rFonts w:hint="eastAsia" w:eastAsia="仿宋_GB2312"/>
                <w:color w:val="000000"/>
                <w:kern w:val="0"/>
                <w:sz w:val="22"/>
                <w:szCs w:val="22"/>
                <w:lang w:val="en-US" w:eastAsia="zh-CN"/>
              </w:rPr>
              <w:t>1</w:t>
            </w:r>
          </w:p>
        </w:tc>
        <w:tc>
          <w:tcPr>
            <w:tcW w:w="1985" w:type="dxa"/>
            <w:tcBorders>
              <w:top w:val="nil"/>
              <w:left w:val="nil"/>
              <w:bottom w:val="single" w:color="auto" w:sz="4" w:space="0"/>
              <w:right w:val="single" w:color="auto" w:sz="4" w:space="0"/>
            </w:tcBorders>
            <w:shd w:val="clear" w:color="auto" w:fill="auto"/>
            <w:vAlign w:val="center"/>
          </w:tcPr>
          <w:p w14:paraId="4E0FFCA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不符合不得分</w:t>
            </w:r>
          </w:p>
        </w:tc>
        <w:tc>
          <w:tcPr>
            <w:tcW w:w="709" w:type="dxa"/>
            <w:tcBorders>
              <w:top w:val="nil"/>
              <w:left w:val="nil"/>
              <w:bottom w:val="single" w:color="auto" w:sz="4" w:space="0"/>
              <w:right w:val="single" w:color="auto" w:sz="4" w:space="0"/>
            </w:tcBorders>
            <w:shd w:val="clear" w:color="auto" w:fill="auto"/>
            <w:vAlign w:val="center"/>
          </w:tcPr>
          <w:p w14:paraId="565D636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57BAFEC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6CA1CD64">
        <w:tblPrEx>
          <w:tblCellMar>
            <w:top w:w="0" w:type="dxa"/>
            <w:left w:w="108" w:type="dxa"/>
            <w:bottom w:w="0" w:type="dxa"/>
            <w:right w:w="108" w:type="dxa"/>
          </w:tblCellMar>
        </w:tblPrEx>
        <w:trPr>
          <w:trHeight w:val="64" w:hRule="atLeast"/>
        </w:trPr>
        <w:tc>
          <w:tcPr>
            <w:tcW w:w="1124" w:type="dxa"/>
            <w:vMerge w:val="continue"/>
            <w:tcBorders>
              <w:left w:val="single" w:color="auto" w:sz="4" w:space="0"/>
              <w:right w:val="single" w:color="auto" w:sz="4" w:space="0"/>
            </w:tcBorders>
            <w:shd w:val="clear" w:color="auto" w:fill="auto"/>
            <w:vAlign w:val="center"/>
          </w:tcPr>
          <w:p w14:paraId="3523364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436" w:type="dxa"/>
            <w:tcBorders>
              <w:top w:val="nil"/>
              <w:left w:val="nil"/>
              <w:bottom w:val="single" w:color="auto" w:sz="4" w:space="0"/>
              <w:right w:val="single" w:color="auto" w:sz="4" w:space="0"/>
            </w:tcBorders>
            <w:shd w:val="clear" w:color="auto" w:fill="auto"/>
            <w:vAlign w:val="center"/>
          </w:tcPr>
          <w:p w14:paraId="22E53BA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 w:val="22"/>
                <w:szCs w:val="22"/>
                <w:lang w:eastAsia="zh-CN"/>
              </w:rPr>
            </w:pPr>
            <w:r>
              <w:rPr>
                <w:rFonts w:hint="eastAsia" w:eastAsia="仿宋_GB2312"/>
                <w:color w:val="000000"/>
                <w:kern w:val="0"/>
                <w:sz w:val="22"/>
                <w:szCs w:val="22"/>
              </w:rPr>
              <w:t>4</w:t>
            </w:r>
            <w:r>
              <w:rPr>
                <w:rFonts w:hint="eastAsia" w:eastAsia="仿宋_GB2312"/>
                <w:color w:val="000000"/>
                <w:kern w:val="0"/>
                <w:sz w:val="22"/>
                <w:szCs w:val="22"/>
                <w:lang w:val="en-US" w:eastAsia="zh-CN"/>
              </w:rPr>
              <w:t>6</w:t>
            </w:r>
          </w:p>
        </w:tc>
        <w:tc>
          <w:tcPr>
            <w:tcW w:w="9072" w:type="dxa"/>
            <w:tcBorders>
              <w:top w:val="nil"/>
              <w:left w:val="nil"/>
              <w:bottom w:val="single" w:color="auto" w:sz="4" w:space="0"/>
              <w:right w:val="single" w:color="auto" w:sz="4" w:space="0"/>
            </w:tcBorders>
            <w:shd w:val="clear" w:color="auto" w:fill="auto"/>
            <w:vAlign w:val="center"/>
          </w:tcPr>
          <w:p w14:paraId="4F2F0A1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物业公司与居委会、业委会建立良好的三方合作关系，共同致力于和谐社区建设，发挥主观能动性，积极参与矛盾纠纷调处工作。</w:t>
            </w:r>
          </w:p>
        </w:tc>
        <w:tc>
          <w:tcPr>
            <w:tcW w:w="708" w:type="dxa"/>
            <w:tcBorders>
              <w:top w:val="nil"/>
              <w:left w:val="nil"/>
              <w:bottom w:val="single" w:color="auto" w:sz="4" w:space="0"/>
              <w:right w:val="single" w:color="auto" w:sz="4" w:space="0"/>
            </w:tcBorders>
            <w:shd w:val="clear" w:color="auto" w:fill="auto"/>
            <w:vAlign w:val="center"/>
          </w:tcPr>
          <w:p w14:paraId="5AA27DE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3</w:t>
            </w:r>
          </w:p>
        </w:tc>
        <w:tc>
          <w:tcPr>
            <w:tcW w:w="1985" w:type="dxa"/>
            <w:tcBorders>
              <w:top w:val="nil"/>
              <w:left w:val="nil"/>
              <w:bottom w:val="single" w:color="auto" w:sz="4" w:space="0"/>
              <w:right w:val="single" w:color="auto" w:sz="4" w:space="0"/>
            </w:tcBorders>
            <w:shd w:val="clear" w:color="auto" w:fill="auto"/>
            <w:vAlign w:val="center"/>
          </w:tcPr>
          <w:p w14:paraId="26C3E7B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一项不符合扣1分</w:t>
            </w:r>
          </w:p>
        </w:tc>
        <w:tc>
          <w:tcPr>
            <w:tcW w:w="709" w:type="dxa"/>
            <w:tcBorders>
              <w:top w:val="nil"/>
              <w:left w:val="nil"/>
              <w:bottom w:val="single" w:color="auto" w:sz="4" w:space="0"/>
              <w:right w:val="single" w:color="auto" w:sz="4" w:space="0"/>
            </w:tcBorders>
            <w:shd w:val="clear" w:color="auto" w:fill="auto"/>
            <w:vAlign w:val="center"/>
          </w:tcPr>
          <w:p w14:paraId="449C720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c>
          <w:tcPr>
            <w:tcW w:w="822" w:type="dxa"/>
            <w:tcBorders>
              <w:top w:val="nil"/>
              <w:left w:val="nil"/>
              <w:bottom w:val="single" w:color="auto" w:sz="4" w:space="0"/>
              <w:right w:val="single" w:color="auto" w:sz="4" w:space="0"/>
            </w:tcBorders>
            <w:shd w:val="clear" w:color="auto" w:fill="auto"/>
            <w:vAlign w:val="center"/>
          </w:tcPr>
          <w:p w14:paraId="40CF52A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r>
              <w:rPr>
                <w:rFonts w:hint="eastAsia" w:eastAsia="仿宋_GB2312"/>
                <w:color w:val="000000"/>
                <w:kern w:val="0"/>
                <w:sz w:val="22"/>
                <w:szCs w:val="22"/>
              </w:rPr>
              <w:t>　</w:t>
            </w:r>
          </w:p>
        </w:tc>
      </w:tr>
      <w:tr w14:paraId="5FF1E950">
        <w:tblPrEx>
          <w:tblCellMar>
            <w:top w:w="0" w:type="dxa"/>
            <w:left w:w="108" w:type="dxa"/>
            <w:bottom w:w="0" w:type="dxa"/>
            <w:right w:w="108" w:type="dxa"/>
          </w:tblCellMar>
        </w:tblPrEx>
        <w:trPr>
          <w:trHeight w:val="64" w:hRule="atLeast"/>
        </w:trPr>
        <w:tc>
          <w:tcPr>
            <w:tcW w:w="1124" w:type="dxa"/>
            <w:vMerge w:val="continue"/>
            <w:tcBorders>
              <w:left w:val="single" w:color="auto" w:sz="4" w:space="0"/>
              <w:bottom w:val="single" w:color="000000" w:sz="4" w:space="0"/>
              <w:right w:val="single" w:color="auto" w:sz="4" w:space="0"/>
            </w:tcBorders>
            <w:shd w:val="clear" w:color="auto" w:fill="auto"/>
            <w:vAlign w:val="center"/>
          </w:tcPr>
          <w:p w14:paraId="1163651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12201" w:type="dxa"/>
            <w:gridSpan w:val="4"/>
            <w:tcBorders>
              <w:top w:val="nil"/>
              <w:left w:val="nil"/>
              <w:bottom w:val="single" w:color="auto" w:sz="4" w:space="0"/>
              <w:right w:val="single" w:color="auto" w:sz="4" w:space="0"/>
            </w:tcBorders>
            <w:shd w:val="clear" w:color="auto" w:fill="auto"/>
            <w:vAlign w:val="center"/>
          </w:tcPr>
          <w:p w14:paraId="0DF3740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b/>
                <w:bCs/>
                <w:color w:val="000000"/>
                <w:kern w:val="0"/>
                <w:sz w:val="22"/>
                <w:szCs w:val="22"/>
                <w:lang w:val="en-US" w:eastAsia="zh-CN"/>
              </w:rPr>
            </w:pPr>
            <w:r>
              <w:rPr>
                <w:rFonts w:hint="eastAsia" w:eastAsia="仿宋_GB2312"/>
                <w:b/>
                <w:bCs/>
                <w:color w:val="000000"/>
                <w:kern w:val="0"/>
                <w:sz w:val="22"/>
                <w:szCs w:val="22"/>
                <w:lang w:val="en-US" w:eastAsia="zh-CN"/>
              </w:rPr>
              <w:t>小计</w:t>
            </w:r>
          </w:p>
        </w:tc>
        <w:tc>
          <w:tcPr>
            <w:tcW w:w="709" w:type="dxa"/>
            <w:tcBorders>
              <w:top w:val="nil"/>
              <w:left w:val="nil"/>
              <w:bottom w:val="single" w:color="auto" w:sz="4" w:space="0"/>
              <w:right w:val="single" w:color="auto" w:sz="4" w:space="0"/>
            </w:tcBorders>
            <w:shd w:val="clear" w:color="auto" w:fill="auto"/>
            <w:vAlign w:val="center"/>
          </w:tcPr>
          <w:p w14:paraId="0FCA661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 w:val="22"/>
                <w:szCs w:val="22"/>
              </w:rPr>
            </w:pPr>
          </w:p>
        </w:tc>
        <w:tc>
          <w:tcPr>
            <w:tcW w:w="822" w:type="dxa"/>
            <w:tcBorders>
              <w:top w:val="nil"/>
              <w:left w:val="nil"/>
              <w:bottom w:val="single" w:color="auto" w:sz="4" w:space="0"/>
              <w:right w:val="single" w:color="auto" w:sz="4" w:space="0"/>
            </w:tcBorders>
            <w:shd w:val="clear" w:color="auto" w:fill="auto"/>
            <w:vAlign w:val="center"/>
          </w:tcPr>
          <w:p w14:paraId="0A73971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 w:val="22"/>
                <w:szCs w:val="22"/>
              </w:rPr>
            </w:pPr>
          </w:p>
        </w:tc>
      </w:tr>
      <w:tr w14:paraId="5A371E81">
        <w:tblPrEx>
          <w:tblCellMar>
            <w:top w:w="0" w:type="dxa"/>
            <w:left w:w="108" w:type="dxa"/>
            <w:bottom w:w="0" w:type="dxa"/>
            <w:right w:w="108" w:type="dxa"/>
          </w:tblCellMar>
        </w:tblPrEx>
        <w:trPr>
          <w:trHeight w:val="319" w:hRule="atLeast"/>
        </w:trPr>
        <w:tc>
          <w:tcPr>
            <w:tcW w:w="10632" w:type="dxa"/>
            <w:gridSpan w:val="3"/>
            <w:tcBorders>
              <w:top w:val="nil"/>
              <w:left w:val="single" w:color="auto" w:sz="4" w:space="0"/>
              <w:bottom w:val="single" w:color="000000" w:sz="4" w:space="0"/>
              <w:right w:val="single" w:color="auto" w:sz="4" w:space="0"/>
            </w:tcBorders>
            <w:shd w:val="clear" w:color="auto" w:fill="auto"/>
            <w:vAlign w:val="center"/>
          </w:tcPr>
          <w:p w14:paraId="16516C8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合计</w:t>
            </w:r>
          </w:p>
        </w:tc>
        <w:tc>
          <w:tcPr>
            <w:tcW w:w="708" w:type="dxa"/>
            <w:tcBorders>
              <w:top w:val="nil"/>
              <w:left w:val="nil"/>
              <w:bottom w:val="single" w:color="auto" w:sz="4" w:space="0"/>
              <w:right w:val="single" w:color="auto" w:sz="4" w:space="0"/>
            </w:tcBorders>
            <w:shd w:val="clear" w:color="auto" w:fill="auto"/>
            <w:vAlign w:val="center"/>
          </w:tcPr>
          <w:p w14:paraId="4CBDC3A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 w:val="22"/>
                <w:szCs w:val="22"/>
              </w:rPr>
            </w:pPr>
            <w:r>
              <w:rPr>
                <w:rFonts w:hint="eastAsia" w:eastAsia="仿宋_GB2312"/>
                <w:color w:val="000000"/>
                <w:kern w:val="0"/>
                <w:sz w:val="22"/>
                <w:szCs w:val="22"/>
              </w:rPr>
              <w:t>100</w:t>
            </w:r>
          </w:p>
        </w:tc>
        <w:tc>
          <w:tcPr>
            <w:tcW w:w="1985" w:type="dxa"/>
            <w:tcBorders>
              <w:top w:val="nil"/>
              <w:left w:val="nil"/>
              <w:bottom w:val="single" w:color="auto" w:sz="4" w:space="0"/>
              <w:right w:val="single" w:color="auto" w:sz="4" w:space="0"/>
            </w:tcBorders>
            <w:shd w:val="clear" w:color="auto" w:fill="auto"/>
            <w:vAlign w:val="center"/>
          </w:tcPr>
          <w:p w14:paraId="270879A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709" w:type="dxa"/>
            <w:tcBorders>
              <w:top w:val="nil"/>
              <w:left w:val="nil"/>
              <w:bottom w:val="single" w:color="auto" w:sz="4" w:space="0"/>
              <w:right w:val="single" w:color="auto" w:sz="4" w:space="0"/>
            </w:tcBorders>
            <w:shd w:val="clear" w:color="auto" w:fill="auto"/>
            <w:vAlign w:val="center"/>
          </w:tcPr>
          <w:p w14:paraId="0B2F98D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c>
          <w:tcPr>
            <w:tcW w:w="822" w:type="dxa"/>
            <w:tcBorders>
              <w:top w:val="nil"/>
              <w:left w:val="nil"/>
              <w:bottom w:val="single" w:color="auto" w:sz="4" w:space="0"/>
              <w:right w:val="single" w:color="auto" w:sz="4" w:space="0"/>
            </w:tcBorders>
            <w:shd w:val="clear" w:color="auto" w:fill="auto"/>
            <w:vAlign w:val="center"/>
          </w:tcPr>
          <w:p w14:paraId="3C0656A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 w:val="22"/>
                <w:szCs w:val="22"/>
              </w:rPr>
            </w:pPr>
          </w:p>
        </w:tc>
      </w:tr>
    </w:tbl>
    <w:p w14:paraId="299F7AF2">
      <w:pPr>
        <w:keepNext w:val="0"/>
        <w:keepLines w:val="0"/>
        <w:pageBreakBefore w:val="0"/>
        <w:kinsoku/>
        <w:wordWrap/>
        <w:overflowPunct/>
        <w:topLinePunct w:val="0"/>
        <w:autoSpaceDE/>
        <w:autoSpaceDN/>
        <w:bidi w:val="0"/>
        <w:adjustRightInd/>
        <w:snapToGrid/>
        <w:spacing w:line="320" w:lineRule="exact"/>
        <w:textAlignment w:val="auto"/>
        <w:rPr>
          <w:rFonts w:eastAsia="仿宋_GB2312"/>
          <w:color w:val="000000"/>
          <w:szCs w:val="21"/>
        </w:rPr>
      </w:pPr>
    </w:p>
    <w:p w14:paraId="663C6423">
      <w:pPr>
        <w:keepNext w:val="0"/>
        <w:keepLines w:val="0"/>
        <w:pageBreakBefore w:val="0"/>
        <w:widowControl/>
        <w:kinsoku/>
        <w:wordWrap/>
        <w:overflowPunct/>
        <w:topLinePunct w:val="0"/>
        <w:autoSpaceDE/>
        <w:autoSpaceDN/>
        <w:bidi w:val="0"/>
        <w:adjustRightInd/>
        <w:snapToGrid/>
        <w:spacing w:line="320" w:lineRule="exact"/>
        <w:textAlignment w:val="auto"/>
        <w:rPr>
          <w:rFonts w:eastAsia="仿宋_GB2312"/>
          <w:color w:val="000000"/>
          <w:kern w:val="0"/>
          <w:szCs w:val="21"/>
          <w:u w:val="single"/>
        </w:rPr>
      </w:pPr>
      <w:r>
        <w:rPr>
          <w:rFonts w:hint="eastAsia" w:eastAsia="仿宋_GB2312"/>
          <w:color w:val="000000"/>
          <w:kern w:val="0"/>
          <w:szCs w:val="21"/>
          <w:u w:val="single"/>
        </w:rPr>
        <w:t xml:space="preserve">              </w:t>
      </w:r>
      <w:r>
        <w:rPr>
          <w:rFonts w:hint="eastAsia" w:eastAsia="仿宋_GB2312"/>
          <w:color w:val="000000"/>
          <w:kern w:val="0"/>
          <w:szCs w:val="21"/>
          <w:u w:val="single"/>
          <w:lang w:val="en-US" w:eastAsia="zh-CN"/>
        </w:rPr>
        <w:t xml:space="preserve">  </w:t>
      </w:r>
      <w:r>
        <w:rPr>
          <w:rFonts w:hint="eastAsia" w:eastAsia="仿宋_GB2312"/>
          <w:color w:val="000000"/>
          <w:kern w:val="0"/>
          <w:szCs w:val="21"/>
          <w:u w:val="single"/>
        </w:rPr>
        <w:t xml:space="preserve">   </w:t>
      </w:r>
      <w:r>
        <w:rPr>
          <w:rFonts w:hint="eastAsia" w:eastAsia="仿宋_GB2312"/>
          <w:color w:val="000000"/>
          <w:kern w:val="0"/>
          <w:szCs w:val="21"/>
        </w:rPr>
        <w:t>业委会</w:t>
      </w:r>
      <w:r>
        <w:rPr>
          <w:rFonts w:hint="eastAsia" w:eastAsia="仿宋_GB2312"/>
          <w:color w:val="000000"/>
          <w:kern w:val="0"/>
          <w:szCs w:val="21"/>
          <w:lang w:val="en-US" w:eastAsia="zh-CN"/>
        </w:rPr>
        <w:t>/物管委</w:t>
      </w:r>
      <w:r>
        <w:rPr>
          <w:rFonts w:hint="eastAsia" w:eastAsia="仿宋_GB2312"/>
          <w:color w:val="000000"/>
          <w:kern w:val="0"/>
          <w:szCs w:val="21"/>
        </w:rPr>
        <w:t xml:space="preserve">（章）     </w:t>
      </w:r>
      <w:r>
        <w:rPr>
          <w:rFonts w:hint="eastAsia" w:eastAsia="仿宋_GB2312"/>
          <w:color w:val="000000"/>
          <w:kern w:val="0"/>
          <w:szCs w:val="21"/>
          <w:u w:val="single"/>
        </w:rPr>
        <w:t xml:space="preserve">                        </w:t>
      </w:r>
      <w:r>
        <w:rPr>
          <w:rFonts w:hint="eastAsia" w:eastAsia="仿宋_GB2312"/>
          <w:color w:val="000000"/>
          <w:kern w:val="0"/>
          <w:szCs w:val="21"/>
        </w:rPr>
        <w:t>社区居委会（章）    物业项目负责人</w:t>
      </w:r>
      <w:r>
        <w:rPr>
          <w:rFonts w:hint="eastAsia" w:eastAsia="仿宋_GB2312"/>
          <w:color w:val="000000"/>
          <w:kern w:val="0"/>
          <w:szCs w:val="21"/>
          <w:u w:val="single"/>
        </w:rPr>
        <w:t xml:space="preserve">                  </w:t>
      </w:r>
      <w:r>
        <w:rPr>
          <w:rFonts w:hint="eastAsia" w:eastAsia="仿宋_GB2312"/>
          <w:color w:val="000000"/>
          <w:kern w:val="0"/>
          <w:szCs w:val="21"/>
        </w:rPr>
        <w:t>（签章）</w:t>
      </w:r>
    </w:p>
    <w:p w14:paraId="35DA84D5">
      <w:pPr>
        <w:spacing w:line="540" w:lineRule="exact"/>
        <w:rPr>
          <w:rFonts w:eastAsia="仿宋_GB2312"/>
          <w:color w:val="000000"/>
          <w:szCs w:val="21"/>
        </w:rPr>
        <w:sectPr>
          <w:pgSz w:w="16838" w:h="11906" w:orient="landscape"/>
          <w:pgMar w:top="1588" w:right="1529" w:bottom="1474" w:left="1985" w:header="851" w:footer="964" w:gutter="0"/>
          <w:cols w:space="425" w:num="1"/>
          <w:docGrid w:type="lines" w:linePitch="312" w:charSpace="0"/>
        </w:sectPr>
      </w:pPr>
    </w:p>
    <w:p w14:paraId="1B26AB5C">
      <w:pPr>
        <w:spacing w:line="560" w:lineRule="exact"/>
        <w:rPr>
          <w:rFonts w:hint="eastAsia" w:eastAsia="黑体"/>
          <w:sz w:val="32"/>
          <w:szCs w:val="32"/>
          <w:lang w:eastAsia="zh-CN"/>
        </w:rPr>
      </w:pPr>
      <w:r>
        <w:rPr>
          <w:rFonts w:hint="eastAsia" w:eastAsia="黑体"/>
          <w:sz w:val="32"/>
          <w:szCs w:val="32"/>
        </w:rPr>
        <w:t>附件</w:t>
      </w:r>
      <w:r>
        <w:rPr>
          <w:rFonts w:hint="eastAsia" w:eastAsia="黑体"/>
          <w:sz w:val="32"/>
          <w:szCs w:val="32"/>
          <w:lang w:val="en-US" w:eastAsia="zh-CN"/>
        </w:rPr>
        <w:t>3</w:t>
      </w:r>
    </w:p>
    <w:p w14:paraId="3588A2F1">
      <w:pPr>
        <w:spacing w:line="560" w:lineRule="exact"/>
        <w:rPr>
          <w:rFonts w:eastAsia="黑体"/>
          <w:sz w:val="32"/>
          <w:szCs w:val="32"/>
        </w:rPr>
      </w:pPr>
    </w:p>
    <w:p w14:paraId="55DFCC12">
      <w:pPr>
        <w:widowControl/>
        <w:spacing w:line="375" w:lineRule="atLeast"/>
        <w:ind w:right="-29" w:rightChars="-14"/>
        <w:jc w:val="center"/>
        <w:rPr>
          <w:rFonts w:eastAsia="华文中宋"/>
          <w:color w:val="000000"/>
          <w:kern w:val="0"/>
          <w:sz w:val="44"/>
          <w:szCs w:val="44"/>
        </w:rPr>
      </w:pPr>
      <w:r>
        <w:rPr>
          <w:rFonts w:hint="eastAsia" w:eastAsia="华文中宋"/>
          <w:color w:val="000000"/>
          <w:kern w:val="0"/>
          <w:sz w:val="44"/>
          <w:szCs w:val="44"/>
        </w:rPr>
        <w:t>业主（使用人）满意度调查结果公告</w:t>
      </w:r>
    </w:p>
    <w:p w14:paraId="05A4A430">
      <w:pPr>
        <w:widowControl/>
        <w:spacing w:line="375" w:lineRule="atLeast"/>
        <w:ind w:right="-1161" w:rightChars="-553" w:firstLine="181" w:firstLineChars="50"/>
        <w:jc w:val="center"/>
        <w:rPr>
          <w:rFonts w:eastAsia="新宋体"/>
          <w:b/>
          <w:color w:val="000000"/>
          <w:kern w:val="0"/>
          <w:sz w:val="36"/>
          <w:szCs w:val="36"/>
        </w:rPr>
      </w:pPr>
    </w:p>
    <w:p w14:paraId="183B6A28">
      <w:pPr>
        <w:rPr>
          <w:rFonts w:eastAsia="仿宋_GB2312"/>
          <w:bCs/>
          <w:sz w:val="32"/>
          <w:szCs w:val="32"/>
        </w:rPr>
      </w:pPr>
      <w:r>
        <w:rPr>
          <w:rFonts w:hint="eastAsia" w:eastAsia="仿宋_GB2312"/>
          <w:bCs/>
          <w:sz w:val="32"/>
          <w:szCs w:val="32"/>
          <w:u w:val="single"/>
        </w:rPr>
        <w:t xml:space="preserve">         </w:t>
      </w:r>
      <w:r>
        <w:rPr>
          <w:rFonts w:hint="eastAsia" w:eastAsia="仿宋_GB2312"/>
          <w:bCs/>
          <w:sz w:val="32"/>
          <w:szCs w:val="32"/>
        </w:rPr>
        <w:t>全体业主（使用人）：</w:t>
      </w:r>
    </w:p>
    <w:p w14:paraId="3A643428">
      <w:pPr>
        <w:spacing w:line="360" w:lineRule="auto"/>
        <w:ind w:firstLine="600"/>
        <w:rPr>
          <w:rFonts w:eastAsia="仿宋_GB2312"/>
          <w:bCs/>
          <w:sz w:val="32"/>
          <w:szCs w:val="32"/>
        </w:rPr>
      </w:pPr>
      <w:r>
        <w:rPr>
          <w:rFonts w:hint="eastAsia" w:eastAsia="仿宋_GB2312"/>
          <w:bCs/>
          <w:sz w:val="32"/>
          <w:szCs w:val="32"/>
        </w:rPr>
        <w:t>根据《</w:t>
      </w:r>
      <w:r>
        <w:rPr>
          <w:rFonts w:hint="eastAsia" w:eastAsia="仿宋_GB2312"/>
          <w:bCs/>
          <w:sz w:val="32"/>
          <w:szCs w:val="32"/>
          <w:lang w:val="en-US" w:eastAsia="zh-CN"/>
        </w:rPr>
        <w:t>胜浦街道动迁小区</w:t>
      </w:r>
      <w:r>
        <w:rPr>
          <w:rFonts w:hint="eastAsia" w:eastAsia="仿宋_GB2312"/>
          <w:bCs/>
          <w:sz w:val="32"/>
          <w:szCs w:val="32"/>
        </w:rPr>
        <w:t>物业服务规范化考评办法》，___月</w:t>
      </w:r>
      <w:r>
        <w:rPr>
          <w:rFonts w:hint="eastAsia" w:eastAsia="仿宋_GB2312"/>
          <w:bCs/>
          <w:sz w:val="32"/>
          <w:szCs w:val="32"/>
          <w:u w:val="single"/>
        </w:rPr>
        <w:t xml:space="preserve">   </w:t>
      </w:r>
      <w:r>
        <w:rPr>
          <w:rFonts w:hint="eastAsia" w:eastAsia="仿宋_GB2312"/>
          <w:bCs/>
          <w:sz w:val="32"/>
          <w:szCs w:val="32"/>
        </w:rPr>
        <w:t>日至</w:t>
      </w:r>
      <w:r>
        <w:rPr>
          <w:rFonts w:hint="eastAsia" w:eastAsia="仿宋_GB2312"/>
          <w:bCs/>
          <w:sz w:val="32"/>
          <w:szCs w:val="32"/>
          <w:u w:val="single"/>
        </w:rPr>
        <w:t xml:space="preserve">   </w:t>
      </w:r>
      <w:r>
        <w:rPr>
          <w:rFonts w:hint="eastAsia" w:eastAsia="仿宋_GB2312"/>
          <w:bCs/>
          <w:sz w:val="32"/>
          <w:szCs w:val="32"/>
        </w:rPr>
        <w:t>月</w:t>
      </w:r>
      <w:r>
        <w:rPr>
          <w:rFonts w:hint="eastAsia" w:eastAsia="仿宋_GB2312"/>
          <w:bCs/>
          <w:sz w:val="32"/>
          <w:szCs w:val="32"/>
          <w:u w:val="single"/>
        </w:rPr>
        <w:t xml:space="preserve">   </w:t>
      </w:r>
      <w:r>
        <w:rPr>
          <w:rFonts w:hint="eastAsia" w:eastAsia="仿宋_GB2312"/>
          <w:bCs/>
          <w:sz w:val="32"/>
          <w:szCs w:val="32"/>
        </w:rPr>
        <w:t>日，</w:t>
      </w:r>
      <w:r>
        <w:rPr>
          <w:rFonts w:hint="eastAsia" w:eastAsia="仿宋_GB2312"/>
          <w:bCs/>
          <w:sz w:val="32"/>
          <w:szCs w:val="32"/>
          <w:u w:val="single"/>
        </w:rPr>
        <w:t xml:space="preserve">      </w:t>
      </w:r>
      <w:r>
        <w:rPr>
          <w:rFonts w:hint="eastAsia" w:eastAsia="仿宋_GB2312"/>
          <w:bCs/>
          <w:sz w:val="32"/>
          <w:szCs w:val="32"/>
          <w:lang w:val="en-US" w:eastAsia="zh-CN"/>
        </w:rPr>
        <w:t>社区居委会</w:t>
      </w:r>
      <w:r>
        <w:rPr>
          <w:rFonts w:hint="eastAsia" w:eastAsia="仿宋_GB2312"/>
          <w:bCs/>
          <w:sz w:val="32"/>
          <w:szCs w:val="32"/>
        </w:rPr>
        <w:t>组织了业主（使用人）满意度抽样调查，现将结果公告如下：</w:t>
      </w:r>
    </w:p>
    <w:p w14:paraId="3131C224">
      <w:pPr>
        <w:spacing w:line="360" w:lineRule="auto"/>
        <w:ind w:firstLine="600"/>
        <w:rPr>
          <w:rFonts w:eastAsia="仿宋_GB2312"/>
          <w:bCs/>
          <w:sz w:val="32"/>
          <w:szCs w:val="32"/>
        </w:rPr>
      </w:pPr>
      <w:r>
        <w:rPr>
          <w:rFonts w:hint="eastAsia" w:eastAsia="仿宋_GB2312"/>
          <w:bCs/>
          <w:sz w:val="32"/>
          <w:szCs w:val="32"/>
        </w:rPr>
        <w:t>本项目区域内入住业主（使用人）</w:t>
      </w:r>
      <w:r>
        <w:rPr>
          <w:rFonts w:hint="eastAsia" w:eastAsia="仿宋_GB2312"/>
          <w:bCs/>
          <w:sz w:val="32"/>
          <w:szCs w:val="32"/>
          <w:u w:val="single"/>
        </w:rPr>
        <w:t xml:space="preserve">    </w:t>
      </w:r>
      <w:r>
        <w:rPr>
          <w:rFonts w:hint="eastAsia" w:eastAsia="仿宋_GB2312"/>
          <w:bCs/>
          <w:sz w:val="32"/>
          <w:szCs w:val="32"/>
        </w:rPr>
        <w:t>户，已征询了</w:t>
      </w:r>
      <w:r>
        <w:rPr>
          <w:rFonts w:hint="eastAsia" w:eastAsia="仿宋_GB2312"/>
          <w:bCs/>
          <w:sz w:val="32"/>
          <w:szCs w:val="32"/>
          <w:u w:val="single"/>
        </w:rPr>
        <w:t xml:space="preserve">     </w:t>
      </w:r>
      <w:r>
        <w:rPr>
          <w:rFonts w:hint="eastAsia" w:eastAsia="仿宋_GB2312"/>
          <w:bCs/>
          <w:sz w:val="32"/>
          <w:szCs w:val="32"/>
        </w:rPr>
        <w:t>位业主（使用人）的意见，其中对物业服务企业综合评价表示满意和基本满意的业主（使用人）数有</w:t>
      </w:r>
      <w:r>
        <w:rPr>
          <w:rFonts w:hint="eastAsia" w:eastAsia="仿宋_GB2312"/>
          <w:bCs/>
          <w:sz w:val="32"/>
          <w:szCs w:val="32"/>
          <w:u w:val="single"/>
        </w:rPr>
        <w:t xml:space="preserve">    </w:t>
      </w:r>
      <w:r>
        <w:rPr>
          <w:rFonts w:hint="eastAsia" w:eastAsia="仿宋_GB2312"/>
          <w:bCs/>
          <w:sz w:val="32"/>
          <w:szCs w:val="32"/>
        </w:rPr>
        <w:t>人，满意率达</w:t>
      </w:r>
      <w:r>
        <w:rPr>
          <w:rFonts w:hint="eastAsia" w:eastAsia="仿宋_GB2312"/>
          <w:bCs/>
          <w:sz w:val="32"/>
          <w:szCs w:val="32"/>
          <w:u w:val="single"/>
        </w:rPr>
        <w:t xml:space="preserve">    </w:t>
      </w:r>
      <w:r>
        <w:rPr>
          <w:rFonts w:hint="eastAsia" w:eastAsia="仿宋_GB2312"/>
          <w:bCs/>
          <w:sz w:val="32"/>
          <w:szCs w:val="32"/>
        </w:rPr>
        <w:t>%。</w:t>
      </w:r>
    </w:p>
    <w:p w14:paraId="5CF1B039">
      <w:pPr>
        <w:spacing w:line="360" w:lineRule="auto"/>
        <w:ind w:firstLine="600"/>
        <w:rPr>
          <w:rFonts w:eastAsia="仿宋_GB2312"/>
          <w:bCs/>
          <w:sz w:val="32"/>
          <w:szCs w:val="32"/>
        </w:rPr>
      </w:pPr>
      <w:r>
        <w:rPr>
          <w:rFonts w:hint="eastAsia" w:eastAsia="仿宋_GB2312"/>
          <w:bCs/>
          <w:sz w:val="32"/>
          <w:szCs w:val="32"/>
        </w:rPr>
        <w:t>特此公告。</w:t>
      </w:r>
    </w:p>
    <w:p w14:paraId="3F02700C">
      <w:pPr>
        <w:spacing w:line="360" w:lineRule="auto"/>
        <w:ind w:firstLine="600"/>
        <w:rPr>
          <w:rFonts w:eastAsia="仿宋_GB2312"/>
          <w:bCs/>
          <w:sz w:val="32"/>
          <w:szCs w:val="32"/>
        </w:rPr>
      </w:pPr>
    </w:p>
    <w:p w14:paraId="5B914111">
      <w:pPr>
        <w:spacing w:line="360" w:lineRule="auto"/>
        <w:ind w:firstLine="600"/>
        <w:rPr>
          <w:rFonts w:eastAsia="仿宋_GB2312"/>
          <w:bCs/>
          <w:sz w:val="32"/>
          <w:szCs w:val="32"/>
        </w:rPr>
      </w:pPr>
    </w:p>
    <w:p w14:paraId="6E7A18AB">
      <w:pPr>
        <w:spacing w:line="360" w:lineRule="auto"/>
        <w:ind w:firstLine="538"/>
        <w:rPr>
          <w:rFonts w:eastAsia="仿宋_GB2312"/>
          <w:bCs/>
          <w:sz w:val="32"/>
          <w:szCs w:val="32"/>
        </w:rPr>
      </w:pPr>
    </w:p>
    <w:p w14:paraId="5D113CC0">
      <w:pPr>
        <w:wordWrap w:val="0"/>
        <w:spacing w:line="510" w:lineRule="exact"/>
        <w:jc w:val="right"/>
        <w:rPr>
          <w:rFonts w:eastAsia="仿宋_GB2312"/>
          <w:bCs/>
          <w:sz w:val="32"/>
          <w:szCs w:val="32"/>
        </w:rPr>
      </w:pPr>
      <w:r>
        <w:rPr>
          <w:rFonts w:hint="eastAsia" w:eastAsia="仿宋_GB2312"/>
          <w:bCs/>
          <w:sz w:val="32"/>
          <w:szCs w:val="32"/>
          <w:u w:val="single"/>
        </w:rPr>
        <w:t xml:space="preserve">          </w:t>
      </w:r>
      <w:r>
        <w:rPr>
          <w:rFonts w:hint="eastAsia" w:eastAsia="仿宋_GB2312"/>
          <w:bCs/>
          <w:sz w:val="32"/>
          <w:szCs w:val="32"/>
          <w:u w:val="none"/>
          <w:lang w:val="en-US" w:eastAsia="zh-CN"/>
        </w:rPr>
        <w:t>社区居委会</w:t>
      </w:r>
      <w:r>
        <w:rPr>
          <w:rFonts w:hint="eastAsia" w:eastAsia="仿宋_GB2312"/>
          <w:bCs/>
          <w:sz w:val="32"/>
          <w:szCs w:val="32"/>
        </w:rPr>
        <w:t>（章）</w:t>
      </w:r>
    </w:p>
    <w:p w14:paraId="7954697D">
      <w:pPr>
        <w:spacing w:line="360" w:lineRule="auto"/>
        <w:rPr>
          <w:rFonts w:eastAsia="仿宋_GB2312"/>
          <w:bCs/>
          <w:sz w:val="32"/>
          <w:szCs w:val="32"/>
        </w:rPr>
      </w:pPr>
    </w:p>
    <w:p w14:paraId="365FD526">
      <w:pPr>
        <w:spacing w:line="360" w:lineRule="auto"/>
        <w:ind w:right="600" w:firstLine="5760" w:firstLineChars="1800"/>
        <w:rPr>
          <w:rFonts w:eastAsia="仿宋_GB2312"/>
          <w:bCs/>
          <w:sz w:val="28"/>
          <w:szCs w:val="28"/>
        </w:rPr>
      </w:pPr>
      <w:r>
        <w:rPr>
          <w:rFonts w:hint="eastAsia" w:eastAsia="仿宋_GB2312"/>
          <w:bCs/>
          <w:sz w:val="32"/>
          <w:szCs w:val="32"/>
        </w:rPr>
        <w:t>年  月  日</w:t>
      </w:r>
    </w:p>
    <w:p w14:paraId="1580ECA6">
      <w:pPr>
        <w:spacing w:line="360" w:lineRule="auto"/>
        <w:rPr>
          <w:rFonts w:eastAsia="仿宋_GB2312"/>
          <w:sz w:val="18"/>
          <w:szCs w:val="18"/>
        </w:rPr>
      </w:pPr>
    </w:p>
    <w:p w14:paraId="0E03479E">
      <w:pPr>
        <w:spacing w:line="360" w:lineRule="auto"/>
        <w:rPr>
          <w:rFonts w:eastAsia="仿宋_GB2312"/>
          <w:sz w:val="18"/>
          <w:szCs w:val="18"/>
        </w:rPr>
      </w:pPr>
    </w:p>
    <w:p w14:paraId="2EDF2B6D">
      <w:pPr>
        <w:spacing w:line="360" w:lineRule="auto"/>
        <w:rPr>
          <w:rFonts w:eastAsia="仿宋_GB2312"/>
          <w:sz w:val="18"/>
          <w:szCs w:val="18"/>
        </w:rPr>
      </w:pPr>
    </w:p>
    <w:p w14:paraId="4291C2D3">
      <w:pPr>
        <w:rPr>
          <w:rFonts w:hint="eastAsia" w:eastAsia="黑体"/>
          <w:sz w:val="32"/>
          <w:szCs w:val="32"/>
          <w:lang w:eastAsia="zh-CN"/>
        </w:rPr>
      </w:pPr>
      <w:r>
        <w:rPr>
          <w:rFonts w:hint="eastAsia" w:eastAsia="黑体"/>
          <w:sz w:val="32"/>
          <w:szCs w:val="32"/>
        </w:rPr>
        <w:t>附件</w:t>
      </w:r>
      <w:r>
        <w:rPr>
          <w:rFonts w:hint="eastAsia" w:eastAsia="黑体"/>
          <w:sz w:val="32"/>
          <w:szCs w:val="32"/>
          <w:lang w:val="en-US" w:eastAsia="zh-CN"/>
        </w:rPr>
        <w:t>4</w:t>
      </w:r>
    </w:p>
    <w:p w14:paraId="6CEBE467">
      <w:pPr>
        <w:rPr>
          <w:rFonts w:eastAsia="黑体"/>
          <w:sz w:val="32"/>
          <w:szCs w:val="32"/>
        </w:rPr>
      </w:pPr>
    </w:p>
    <w:p w14:paraId="30A635C3">
      <w:pPr>
        <w:spacing w:line="560" w:lineRule="exact"/>
        <w:jc w:val="center"/>
        <w:rPr>
          <w:rFonts w:eastAsia="华文中宋"/>
          <w:sz w:val="36"/>
          <w:szCs w:val="36"/>
        </w:rPr>
      </w:pPr>
      <w:r>
        <w:rPr>
          <w:rFonts w:hint="eastAsia" w:eastAsia="华文中宋"/>
          <w:sz w:val="36"/>
          <w:szCs w:val="36"/>
        </w:rPr>
        <w:t>胜浦街道动迁小区物业服务项目综合评价调查表</w:t>
      </w:r>
    </w:p>
    <w:p w14:paraId="73693482">
      <w:pPr>
        <w:spacing w:line="560" w:lineRule="exact"/>
        <w:jc w:val="center"/>
        <w:rPr>
          <w:rFonts w:eastAsia="楷体"/>
          <w:sz w:val="28"/>
          <w:szCs w:val="28"/>
        </w:rPr>
      </w:pPr>
      <w:r>
        <w:rPr>
          <w:rFonts w:hint="eastAsia" w:eastAsia="楷体"/>
          <w:sz w:val="28"/>
          <w:szCs w:val="28"/>
        </w:rPr>
        <w:t>（    ）年度</w:t>
      </w:r>
    </w:p>
    <w:p w14:paraId="261041AF">
      <w:pPr>
        <w:jc w:val="center"/>
        <w:rPr>
          <w:rFonts w:eastAsia="黑体"/>
          <w:sz w:val="36"/>
          <w:szCs w:val="36"/>
        </w:rPr>
      </w:pPr>
    </w:p>
    <w:p w14:paraId="58B4A420">
      <w:pPr>
        <w:jc w:val="left"/>
        <w:rPr>
          <w:rFonts w:eastAsia="黑体"/>
          <w:sz w:val="24"/>
        </w:rPr>
      </w:pPr>
      <w:r>
        <w:rPr>
          <w:rFonts w:hint="eastAsia" w:eastAsia="黑体"/>
          <w:sz w:val="24"/>
          <w:u w:val="single"/>
        </w:rPr>
        <w:t xml:space="preserve">                 </w:t>
      </w:r>
      <w:r>
        <w:rPr>
          <w:rFonts w:hint="eastAsia" w:eastAsia="黑体"/>
          <w:sz w:val="24"/>
        </w:rPr>
        <w:t>评价单位（章）</w:t>
      </w:r>
    </w:p>
    <w:tbl>
      <w:tblPr>
        <w:tblStyle w:val="1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268"/>
        <w:gridCol w:w="1453"/>
        <w:gridCol w:w="1453"/>
        <w:gridCol w:w="1453"/>
        <w:gridCol w:w="1453"/>
      </w:tblGrid>
      <w:tr w14:paraId="3209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51" w:type="dxa"/>
            <w:vMerge w:val="restart"/>
            <w:vAlign w:val="center"/>
          </w:tcPr>
          <w:p w14:paraId="25093964">
            <w:pPr>
              <w:spacing w:line="300" w:lineRule="exact"/>
              <w:jc w:val="center"/>
              <w:rPr>
                <w:rFonts w:eastAsia="仿宋_GB2312"/>
                <w:sz w:val="24"/>
              </w:rPr>
            </w:pPr>
            <w:r>
              <w:rPr>
                <w:rFonts w:hint="eastAsia" w:eastAsia="仿宋_GB2312"/>
                <w:sz w:val="24"/>
              </w:rPr>
              <w:t>序号</w:t>
            </w:r>
          </w:p>
        </w:tc>
        <w:tc>
          <w:tcPr>
            <w:tcW w:w="2268" w:type="dxa"/>
            <w:vMerge w:val="restart"/>
            <w:vAlign w:val="center"/>
          </w:tcPr>
          <w:p w14:paraId="6DEB7C07">
            <w:pPr>
              <w:spacing w:line="300" w:lineRule="exact"/>
              <w:jc w:val="center"/>
              <w:rPr>
                <w:rFonts w:hint="default" w:eastAsia="仿宋_GB2312"/>
                <w:sz w:val="24"/>
                <w:lang w:val="en-US" w:eastAsia="zh-CN"/>
              </w:rPr>
            </w:pPr>
            <w:r>
              <w:rPr>
                <w:rFonts w:hint="eastAsia" w:eastAsia="仿宋_GB2312"/>
                <w:sz w:val="24"/>
                <w:lang w:val="en-US" w:eastAsia="zh-CN"/>
              </w:rPr>
              <w:t>动迁安置小区</w:t>
            </w:r>
          </w:p>
        </w:tc>
        <w:tc>
          <w:tcPr>
            <w:tcW w:w="5812" w:type="dxa"/>
            <w:gridSpan w:val="4"/>
          </w:tcPr>
          <w:p w14:paraId="7E021C6A">
            <w:pPr>
              <w:spacing w:line="300" w:lineRule="atLeast"/>
              <w:jc w:val="center"/>
              <w:rPr>
                <w:rFonts w:eastAsia="仿宋_GB2312"/>
                <w:sz w:val="24"/>
              </w:rPr>
            </w:pPr>
            <w:r>
              <w:rPr>
                <w:rFonts w:hint="eastAsia" w:eastAsia="仿宋_GB2312"/>
                <w:sz w:val="24"/>
              </w:rPr>
              <w:t>对物业服务企业的综合评价</w:t>
            </w:r>
          </w:p>
        </w:tc>
      </w:tr>
      <w:tr w14:paraId="5281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51" w:type="dxa"/>
            <w:vMerge w:val="continue"/>
            <w:vAlign w:val="center"/>
          </w:tcPr>
          <w:p w14:paraId="1EBA428F">
            <w:pPr>
              <w:spacing w:line="500" w:lineRule="exact"/>
              <w:jc w:val="center"/>
              <w:rPr>
                <w:rFonts w:eastAsia="仿宋_GB2312"/>
                <w:sz w:val="24"/>
              </w:rPr>
            </w:pPr>
          </w:p>
        </w:tc>
        <w:tc>
          <w:tcPr>
            <w:tcW w:w="2268" w:type="dxa"/>
            <w:vMerge w:val="continue"/>
          </w:tcPr>
          <w:p w14:paraId="6A982922">
            <w:pPr>
              <w:spacing w:line="500" w:lineRule="exact"/>
              <w:jc w:val="center"/>
              <w:rPr>
                <w:rFonts w:eastAsia="仿宋_GB2312"/>
                <w:sz w:val="24"/>
              </w:rPr>
            </w:pPr>
          </w:p>
        </w:tc>
        <w:tc>
          <w:tcPr>
            <w:tcW w:w="1453" w:type="dxa"/>
          </w:tcPr>
          <w:p w14:paraId="6A6EFE9A">
            <w:pPr>
              <w:spacing w:line="300" w:lineRule="atLeast"/>
              <w:jc w:val="center"/>
              <w:rPr>
                <w:rFonts w:eastAsia="仿宋_GB2312"/>
                <w:sz w:val="24"/>
              </w:rPr>
            </w:pPr>
            <w:r>
              <w:rPr>
                <w:rFonts w:hint="eastAsia" w:eastAsia="仿宋_GB2312"/>
                <w:sz w:val="24"/>
              </w:rPr>
              <w:t>优</w:t>
            </w:r>
          </w:p>
        </w:tc>
        <w:tc>
          <w:tcPr>
            <w:tcW w:w="1453" w:type="dxa"/>
          </w:tcPr>
          <w:p w14:paraId="3F2A4073">
            <w:pPr>
              <w:spacing w:line="300" w:lineRule="atLeast"/>
              <w:jc w:val="center"/>
              <w:rPr>
                <w:rFonts w:eastAsia="仿宋_GB2312"/>
                <w:sz w:val="24"/>
              </w:rPr>
            </w:pPr>
            <w:r>
              <w:rPr>
                <w:rFonts w:hint="eastAsia" w:eastAsia="仿宋_GB2312"/>
                <w:sz w:val="24"/>
              </w:rPr>
              <w:t>良</w:t>
            </w:r>
          </w:p>
        </w:tc>
        <w:tc>
          <w:tcPr>
            <w:tcW w:w="1453" w:type="dxa"/>
          </w:tcPr>
          <w:p w14:paraId="52F741D6">
            <w:pPr>
              <w:spacing w:line="300" w:lineRule="atLeast"/>
              <w:jc w:val="center"/>
              <w:rPr>
                <w:rFonts w:eastAsia="仿宋_GB2312"/>
                <w:sz w:val="24"/>
              </w:rPr>
            </w:pPr>
            <w:r>
              <w:rPr>
                <w:rFonts w:hint="eastAsia" w:eastAsia="仿宋_GB2312"/>
                <w:sz w:val="24"/>
              </w:rPr>
              <w:t>中</w:t>
            </w:r>
          </w:p>
        </w:tc>
        <w:tc>
          <w:tcPr>
            <w:tcW w:w="1453" w:type="dxa"/>
          </w:tcPr>
          <w:p w14:paraId="72A58236">
            <w:pPr>
              <w:spacing w:line="300" w:lineRule="atLeast"/>
              <w:jc w:val="center"/>
              <w:rPr>
                <w:rFonts w:eastAsia="仿宋_GB2312"/>
                <w:sz w:val="24"/>
              </w:rPr>
            </w:pPr>
            <w:r>
              <w:rPr>
                <w:rFonts w:hint="eastAsia" w:eastAsia="仿宋_GB2312"/>
                <w:sz w:val="24"/>
              </w:rPr>
              <w:t>差</w:t>
            </w:r>
          </w:p>
        </w:tc>
      </w:tr>
      <w:tr w14:paraId="1E6C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26CA23B">
            <w:pPr>
              <w:spacing w:line="500" w:lineRule="exact"/>
              <w:jc w:val="center"/>
              <w:rPr>
                <w:rFonts w:eastAsia="仿宋_GB2312"/>
                <w:sz w:val="24"/>
              </w:rPr>
            </w:pPr>
            <w:r>
              <w:rPr>
                <w:rFonts w:hint="eastAsia" w:eastAsia="仿宋_GB2312"/>
                <w:sz w:val="24"/>
              </w:rPr>
              <w:t>1</w:t>
            </w:r>
          </w:p>
        </w:tc>
        <w:tc>
          <w:tcPr>
            <w:tcW w:w="2268" w:type="dxa"/>
          </w:tcPr>
          <w:p w14:paraId="5C988D25">
            <w:pPr>
              <w:spacing w:line="500" w:lineRule="exact"/>
              <w:jc w:val="center"/>
              <w:rPr>
                <w:rFonts w:eastAsia="仿宋_GB2312"/>
                <w:sz w:val="24"/>
              </w:rPr>
            </w:pPr>
          </w:p>
        </w:tc>
        <w:tc>
          <w:tcPr>
            <w:tcW w:w="1453" w:type="dxa"/>
          </w:tcPr>
          <w:p w14:paraId="636BAADE">
            <w:pPr>
              <w:spacing w:line="500" w:lineRule="exact"/>
              <w:jc w:val="center"/>
              <w:rPr>
                <w:rFonts w:eastAsia="仿宋_GB2312"/>
                <w:sz w:val="24"/>
              </w:rPr>
            </w:pPr>
          </w:p>
        </w:tc>
        <w:tc>
          <w:tcPr>
            <w:tcW w:w="1453" w:type="dxa"/>
          </w:tcPr>
          <w:p w14:paraId="3486EC1A">
            <w:pPr>
              <w:spacing w:line="500" w:lineRule="exact"/>
              <w:jc w:val="center"/>
              <w:rPr>
                <w:rFonts w:eastAsia="仿宋_GB2312"/>
                <w:sz w:val="24"/>
              </w:rPr>
            </w:pPr>
          </w:p>
        </w:tc>
        <w:tc>
          <w:tcPr>
            <w:tcW w:w="1453" w:type="dxa"/>
          </w:tcPr>
          <w:p w14:paraId="371C790A">
            <w:pPr>
              <w:spacing w:line="500" w:lineRule="exact"/>
              <w:jc w:val="center"/>
              <w:rPr>
                <w:rFonts w:eastAsia="仿宋_GB2312"/>
                <w:sz w:val="24"/>
              </w:rPr>
            </w:pPr>
          </w:p>
        </w:tc>
        <w:tc>
          <w:tcPr>
            <w:tcW w:w="1453" w:type="dxa"/>
          </w:tcPr>
          <w:p w14:paraId="5A5C3512">
            <w:pPr>
              <w:spacing w:line="500" w:lineRule="exact"/>
              <w:jc w:val="center"/>
              <w:rPr>
                <w:rFonts w:eastAsia="仿宋_GB2312"/>
                <w:sz w:val="24"/>
              </w:rPr>
            </w:pPr>
          </w:p>
        </w:tc>
      </w:tr>
      <w:tr w14:paraId="5060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04645F1">
            <w:pPr>
              <w:spacing w:line="500" w:lineRule="exact"/>
              <w:jc w:val="center"/>
              <w:rPr>
                <w:rFonts w:eastAsia="仿宋_GB2312"/>
                <w:sz w:val="24"/>
              </w:rPr>
            </w:pPr>
            <w:r>
              <w:rPr>
                <w:rFonts w:hint="eastAsia" w:eastAsia="仿宋_GB2312"/>
                <w:sz w:val="24"/>
              </w:rPr>
              <w:t>2</w:t>
            </w:r>
          </w:p>
        </w:tc>
        <w:tc>
          <w:tcPr>
            <w:tcW w:w="2268" w:type="dxa"/>
          </w:tcPr>
          <w:p w14:paraId="32F6173A">
            <w:pPr>
              <w:spacing w:line="500" w:lineRule="exact"/>
              <w:jc w:val="center"/>
              <w:rPr>
                <w:rFonts w:eastAsia="仿宋_GB2312"/>
                <w:sz w:val="24"/>
              </w:rPr>
            </w:pPr>
          </w:p>
        </w:tc>
        <w:tc>
          <w:tcPr>
            <w:tcW w:w="1453" w:type="dxa"/>
          </w:tcPr>
          <w:p w14:paraId="25E5DC65">
            <w:pPr>
              <w:spacing w:line="500" w:lineRule="exact"/>
              <w:jc w:val="center"/>
              <w:rPr>
                <w:rFonts w:eastAsia="仿宋_GB2312"/>
                <w:sz w:val="24"/>
              </w:rPr>
            </w:pPr>
          </w:p>
        </w:tc>
        <w:tc>
          <w:tcPr>
            <w:tcW w:w="1453" w:type="dxa"/>
          </w:tcPr>
          <w:p w14:paraId="7E44DDBD">
            <w:pPr>
              <w:spacing w:line="500" w:lineRule="exact"/>
              <w:jc w:val="center"/>
              <w:rPr>
                <w:rFonts w:eastAsia="仿宋_GB2312"/>
                <w:sz w:val="24"/>
              </w:rPr>
            </w:pPr>
          </w:p>
        </w:tc>
        <w:tc>
          <w:tcPr>
            <w:tcW w:w="1453" w:type="dxa"/>
          </w:tcPr>
          <w:p w14:paraId="32FB8DB4">
            <w:pPr>
              <w:spacing w:line="500" w:lineRule="exact"/>
              <w:jc w:val="center"/>
              <w:rPr>
                <w:rFonts w:eastAsia="仿宋_GB2312"/>
                <w:sz w:val="24"/>
              </w:rPr>
            </w:pPr>
          </w:p>
        </w:tc>
        <w:tc>
          <w:tcPr>
            <w:tcW w:w="1453" w:type="dxa"/>
          </w:tcPr>
          <w:p w14:paraId="7777F78C">
            <w:pPr>
              <w:spacing w:line="500" w:lineRule="exact"/>
              <w:jc w:val="center"/>
              <w:rPr>
                <w:rFonts w:eastAsia="仿宋_GB2312"/>
                <w:sz w:val="24"/>
              </w:rPr>
            </w:pPr>
          </w:p>
        </w:tc>
      </w:tr>
      <w:tr w14:paraId="7260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7388C87">
            <w:pPr>
              <w:spacing w:line="500" w:lineRule="exact"/>
              <w:jc w:val="center"/>
              <w:rPr>
                <w:rFonts w:eastAsia="仿宋_GB2312"/>
                <w:sz w:val="24"/>
              </w:rPr>
            </w:pPr>
            <w:r>
              <w:rPr>
                <w:rFonts w:hint="eastAsia" w:eastAsia="仿宋_GB2312"/>
                <w:sz w:val="24"/>
              </w:rPr>
              <w:t>3</w:t>
            </w:r>
          </w:p>
        </w:tc>
        <w:tc>
          <w:tcPr>
            <w:tcW w:w="2268" w:type="dxa"/>
          </w:tcPr>
          <w:p w14:paraId="3F73D888">
            <w:pPr>
              <w:spacing w:line="500" w:lineRule="exact"/>
              <w:jc w:val="center"/>
              <w:rPr>
                <w:rFonts w:eastAsia="仿宋_GB2312"/>
                <w:sz w:val="24"/>
              </w:rPr>
            </w:pPr>
          </w:p>
        </w:tc>
        <w:tc>
          <w:tcPr>
            <w:tcW w:w="1453" w:type="dxa"/>
          </w:tcPr>
          <w:p w14:paraId="5A46A9CE">
            <w:pPr>
              <w:spacing w:line="500" w:lineRule="exact"/>
              <w:jc w:val="center"/>
              <w:rPr>
                <w:rFonts w:eastAsia="仿宋_GB2312"/>
                <w:sz w:val="24"/>
              </w:rPr>
            </w:pPr>
          </w:p>
        </w:tc>
        <w:tc>
          <w:tcPr>
            <w:tcW w:w="1453" w:type="dxa"/>
          </w:tcPr>
          <w:p w14:paraId="63ED19DA">
            <w:pPr>
              <w:spacing w:line="500" w:lineRule="exact"/>
              <w:jc w:val="center"/>
              <w:rPr>
                <w:rFonts w:eastAsia="仿宋_GB2312"/>
                <w:sz w:val="24"/>
              </w:rPr>
            </w:pPr>
          </w:p>
        </w:tc>
        <w:tc>
          <w:tcPr>
            <w:tcW w:w="1453" w:type="dxa"/>
          </w:tcPr>
          <w:p w14:paraId="1A05AE1E">
            <w:pPr>
              <w:spacing w:line="500" w:lineRule="exact"/>
              <w:jc w:val="center"/>
              <w:rPr>
                <w:rFonts w:eastAsia="仿宋_GB2312"/>
                <w:sz w:val="24"/>
              </w:rPr>
            </w:pPr>
          </w:p>
        </w:tc>
        <w:tc>
          <w:tcPr>
            <w:tcW w:w="1453" w:type="dxa"/>
          </w:tcPr>
          <w:p w14:paraId="66F57A48">
            <w:pPr>
              <w:spacing w:line="500" w:lineRule="exact"/>
              <w:jc w:val="center"/>
              <w:rPr>
                <w:rFonts w:eastAsia="仿宋_GB2312"/>
                <w:sz w:val="24"/>
              </w:rPr>
            </w:pPr>
          </w:p>
        </w:tc>
      </w:tr>
      <w:tr w14:paraId="668C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DEF3C1F">
            <w:pPr>
              <w:spacing w:line="500" w:lineRule="exact"/>
              <w:jc w:val="center"/>
              <w:rPr>
                <w:rFonts w:eastAsia="仿宋_GB2312"/>
                <w:sz w:val="24"/>
              </w:rPr>
            </w:pPr>
            <w:r>
              <w:rPr>
                <w:rFonts w:hint="eastAsia" w:eastAsia="仿宋_GB2312"/>
                <w:sz w:val="24"/>
              </w:rPr>
              <w:t>4</w:t>
            </w:r>
          </w:p>
        </w:tc>
        <w:tc>
          <w:tcPr>
            <w:tcW w:w="2268" w:type="dxa"/>
          </w:tcPr>
          <w:p w14:paraId="2DE225F0">
            <w:pPr>
              <w:spacing w:line="500" w:lineRule="exact"/>
              <w:jc w:val="center"/>
              <w:rPr>
                <w:rFonts w:eastAsia="仿宋_GB2312"/>
                <w:sz w:val="24"/>
              </w:rPr>
            </w:pPr>
          </w:p>
        </w:tc>
        <w:tc>
          <w:tcPr>
            <w:tcW w:w="1453" w:type="dxa"/>
          </w:tcPr>
          <w:p w14:paraId="57D63643">
            <w:pPr>
              <w:spacing w:line="500" w:lineRule="exact"/>
              <w:jc w:val="center"/>
              <w:rPr>
                <w:rFonts w:eastAsia="仿宋_GB2312"/>
                <w:sz w:val="24"/>
              </w:rPr>
            </w:pPr>
          </w:p>
        </w:tc>
        <w:tc>
          <w:tcPr>
            <w:tcW w:w="1453" w:type="dxa"/>
          </w:tcPr>
          <w:p w14:paraId="4FEC8C85">
            <w:pPr>
              <w:spacing w:line="500" w:lineRule="exact"/>
              <w:jc w:val="center"/>
              <w:rPr>
                <w:rFonts w:eastAsia="仿宋_GB2312"/>
                <w:sz w:val="24"/>
              </w:rPr>
            </w:pPr>
          </w:p>
        </w:tc>
        <w:tc>
          <w:tcPr>
            <w:tcW w:w="1453" w:type="dxa"/>
          </w:tcPr>
          <w:p w14:paraId="40D79E89">
            <w:pPr>
              <w:spacing w:line="500" w:lineRule="exact"/>
              <w:jc w:val="center"/>
              <w:rPr>
                <w:rFonts w:eastAsia="仿宋_GB2312"/>
                <w:sz w:val="24"/>
              </w:rPr>
            </w:pPr>
          </w:p>
        </w:tc>
        <w:tc>
          <w:tcPr>
            <w:tcW w:w="1453" w:type="dxa"/>
          </w:tcPr>
          <w:p w14:paraId="2AE9CDE7">
            <w:pPr>
              <w:spacing w:line="500" w:lineRule="exact"/>
              <w:jc w:val="center"/>
              <w:rPr>
                <w:rFonts w:eastAsia="仿宋_GB2312"/>
                <w:sz w:val="24"/>
              </w:rPr>
            </w:pPr>
          </w:p>
        </w:tc>
      </w:tr>
      <w:tr w14:paraId="7334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83F312C">
            <w:pPr>
              <w:spacing w:line="500" w:lineRule="exact"/>
              <w:jc w:val="center"/>
              <w:rPr>
                <w:rFonts w:eastAsia="仿宋_GB2312"/>
                <w:sz w:val="24"/>
              </w:rPr>
            </w:pPr>
            <w:r>
              <w:rPr>
                <w:rFonts w:hint="eastAsia" w:eastAsia="仿宋_GB2312"/>
                <w:sz w:val="24"/>
              </w:rPr>
              <w:t>5</w:t>
            </w:r>
          </w:p>
        </w:tc>
        <w:tc>
          <w:tcPr>
            <w:tcW w:w="2268" w:type="dxa"/>
          </w:tcPr>
          <w:p w14:paraId="3B4E52AE">
            <w:pPr>
              <w:spacing w:line="500" w:lineRule="exact"/>
              <w:ind w:firstLine="360" w:firstLineChars="150"/>
              <w:jc w:val="center"/>
              <w:rPr>
                <w:rFonts w:eastAsia="仿宋_GB2312"/>
                <w:sz w:val="24"/>
              </w:rPr>
            </w:pPr>
          </w:p>
        </w:tc>
        <w:tc>
          <w:tcPr>
            <w:tcW w:w="1453" w:type="dxa"/>
          </w:tcPr>
          <w:p w14:paraId="46C6B40E">
            <w:pPr>
              <w:spacing w:line="500" w:lineRule="exact"/>
              <w:jc w:val="center"/>
              <w:rPr>
                <w:rFonts w:eastAsia="仿宋_GB2312"/>
                <w:sz w:val="24"/>
              </w:rPr>
            </w:pPr>
          </w:p>
        </w:tc>
        <w:tc>
          <w:tcPr>
            <w:tcW w:w="1453" w:type="dxa"/>
          </w:tcPr>
          <w:p w14:paraId="4FF64491">
            <w:pPr>
              <w:spacing w:line="500" w:lineRule="exact"/>
              <w:jc w:val="center"/>
              <w:rPr>
                <w:rFonts w:eastAsia="仿宋_GB2312"/>
                <w:sz w:val="24"/>
              </w:rPr>
            </w:pPr>
          </w:p>
        </w:tc>
        <w:tc>
          <w:tcPr>
            <w:tcW w:w="1453" w:type="dxa"/>
          </w:tcPr>
          <w:p w14:paraId="35B15375">
            <w:pPr>
              <w:spacing w:line="500" w:lineRule="exact"/>
              <w:jc w:val="center"/>
              <w:rPr>
                <w:rFonts w:eastAsia="仿宋_GB2312"/>
                <w:sz w:val="24"/>
              </w:rPr>
            </w:pPr>
          </w:p>
        </w:tc>
        <w:tc>
          <w:tcPr>
            <w:tcW w:w="1453" w:type="dxa"/>
          </w:tcPr>
          <w:p w14:paraId="6EDB6EBE">
            <w:pPr>
              <w:spacing w:line="500" w:lineRule="exact"/>
              <w:jc w:val="center"/>
              <w:rPr>
                <w:rFonts w:eastAsia="仿宋_GB2312"/>
                <w:sz w:val="24"/>
              </w:rPr>
            </w:pPr>
          </w:p>
        </w:tc>
      </w:tr>
      <w:tr w14:paraId="443E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399C83DC">
            <w:pPr>
              <w:spacing w:line="500" w:lineRule="exact"/>
              <w:jc w:val="center"/>
              <w:rPr>
                <w:rFonts w:eastAsia="仿宋_GB2312"/>
                <w:sz w:val="24"/>
              </w:rPr>
            </w:pPr>
            <w:r>
              <w:rPr>
                <w:rFonts w:hint="eastAsia" w:eastAsia="仿宋_GB2312"/>
                <w:sz w:val="24"/>
              </w:rPr>
              <w:t>6</w:t>
            </w:r>
          </w:p>
        </w:tc>
        <w:tc>
          <w:tcPr>
            <w:tcW w:w="2268" w:type="dxa"/>
          </w:tcPr>
          <w:p w14:paraId="447B5248">
            <w:pPr>
              <w:spacing w:line="500" w:lineRule="exact"/>
              <w:ind w:firstLine="360" w:firstLineChars="150"/>
              <w:jc w:val="center"/>
              <w:rPr>
                <w:rFonts w:eastAsia="仿宋_GB2312"/>
                <w:sz w:val="24"/>
              </w:rPr>
            </w:pPr>
          </w:p>
        </w:tc>
        <w:tc>
          <w:tcPr>
            <w:tcW w:w="1453" w:type="dxa"/>
          </w:tcPr>
          <w:p w14:paraId="4A10794F">
            <w:pPr>
              <w:spacing w:line="500" w:lineRule="exact"/>
              <w:jc w:val="center"/>
              <w:rPr>
                <w:rFonts w:eastAsia="仿宋_GB2312"/>
                <w:sz w:val="24"/>
              </w:rPr>
            </w:pPr>
          </w:p>
        </w:tc>
        <w:tc>
          <w:tcPr>
            <w:tcW w:w="1453" w:type="dxa"/>
          </w:tcPr>
          <w:p w14:paraId="750AADC7">
            <w:pPr>
              <w:spacing w:line="500" w:lineRule="exact"/>
              <w:jc w:val="center"/>
              <w:rPr>
                <w:rFonts w:eastAsia="仿宋_GB2312"/>
                <w:sz w:val="24"/>
              </w:rPr>
            </w:pPr>
          </w:p>
        </w:tc>
        <w:tc>
          <w:tcPr>
            <w:tcW w:w="1453" w:type="dxa"/>
          </w:tcPr>
          <w:p w14:paraId="35B9A294">
            <w:pPr>
              <w:spacing w:line="500" w:lineRule="exact"/>
              <w:jc w:val="center"/>
              <w:rPr>
                <w:rFonts w:eastAsia="仿宋_GB2312"/>
                <w:sz w:val="24"/>
              </w:rPr>
            </w:pPr>
          </w:p>
        </w:tc>
        <w:tc>
          <w:tcPr>
            <w:tcW w:w="1453" w:type="dxa"/>
          </w:tcPr>
          <w:p w14:paraId="2D9EE833">
            <w:pPr>
              <w:spacing w:line="500" w:lineRule="exact"/>
              <w:jc w:val="center"/>
              <w:rPr>
                <w:rFonts w:eastAsia="仿宋_GB2312"/>
                <w:sz w:val="24"/>
              </w:rPr>
            </w:pPr>
          </w:p>
        </w:tc>
      </w:tr>
      <w:tr w14:paraId="4123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35FC84F4">
            <w:pPr>
              <w:spacing w:line="500" w:lineRule="exact"/>
              <w:jc w:val="center"/>
              <w:rPr>
                <w:rFonts w:eastAsia="仿宋_GB2312"/>
                <w:sz w:val="24"/>
              </w:rPr>
            </w:pPr>
            <w:r>
              <w:rPr>
                <w:rFonts w:hint="eastAsia" w:eastAsia="仿宋_GB2312"/>
                <w:sz w:val="24"/>
              </w:rPr>
              <w:t>7</w:t>
            </w:r>
          </w:p>
        </w:tc>
        <w:tc>
          <w:tcPr>
            <w:tcW w:w="2268" w:type="dxa"/>
          </w:tcPr>
          <w:p w14:paraId="33854D79">
            <w:pPr>
              <w:spacing w:line="500" w:lineRule="exact"/>
              <w:ind w:firstLine="360" w:firstLineChars="150"/>
              <w:jc w:val="center"/>
              <w:rPr>
                <w:rFonts w:eastAsia="仿宋_GB2312"/>
                <w:sz w:val="24"/>
              </w:rPr>
            </w:pPr>
          </w:p>
        </w:tc>
        <w:tc>
          <w:tcPr>
            <w:tcW w:w="1453" w:type="dxa"/>
          </w:tcPr>
          <w:p w14:paraId="1BF9E3B7">
            <w:pPr>
              <w:spacing w:line="500" w:lineRule="exact"/>
              <w:jc w:val="center"/>
              <w:rPr>
                <w:rFonts w:eastAsia="仿宋_GB2312"/>
                <w:sz w:val="24"/>
              </w:rPr>
            </w:pPr>
          </w:p>
        </w:tc>
        <w:tc>
          <w:tcPr>
            <w:tcW w:w="1453" w:type="dxa"/>
          </w:tcPr>
          <w:p w14:paraId="5CA1A544">
            <w:pPr>
              <w:spacing w:line="500" w:lineRule="exact"/>
              <w:jc w:val="center"/>
              <w:rPr>
                <w:rFonts w:eastAsia="仿宋_GB2312"/>
                <w:sz w:val="24"/>
              </w:rPr>
            </w:pPr>
          </w:p>
        </w:tc>
        <w:tc>
          <w:tcPr>
            <w:tcW w:w="1453" w:type="dxa"/>
          </w:tcPr>
          <w:p w14:paraId="404E0DFA">
            <w:pPr>
              <w:spacing w:line="500" w:lineRule="exact"/>
              <w:jc w:val="center"/>
              <w:rPr>
                <w:rFonts w:eastAsia="仿宋_GB2312"/>
                <w:sz w:val="24"/>
              </w:rPr>
            </w:pPr>
          </w:p>
        </w:tc>
        <w:tc>
          <w:tcPr>
            <w:tcW w:w="1453" w:type="dxa"/>
          </w:tcPr>
          <w:p w14:paraId="0D7AF55B">
            <w:pPr>
              <w:spacing w:line="500" w:lineRule="exact"/>
              <w:jc w:val="center"/>
              <w:rPr>
                <w:rFonts w:eastAsia="仿宋_GB2312"/>
                <w:sz w:val="24"/>
              </w:rPr>
            </w:pPr>
          </w:p>
        </w:tc>
      </w:tr>
      <w:tr w14:paraId="4308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71DCF33">
            <w:pPr>
              <w:spacing w:line="500" w:lineRule="exact"/>
              <w:jc w:val="center"/>
              <w:rPr>
                <w:rFonts w:eastAsia="仿宋_GB2312"/>
                <w:sz w:val="24"/>
              </w:rPr>
            </w:pPr>
            <w:r>
              <w:rPr>
                <w:rFonts w:hint="eastAsia" w:eastAsia="仿宋_GB2312"/>
                <w:sz w:val="24"/>
              </w:rPr>
              <w:t>8</w:t>
            </w:r>
          </w:p>
        </w:tc>
        <w:tc>
          <w:tcPr>
            <w:tcW w:w="2268" w:type="dxa"/>
          </w:tcPr>
          <w:p w14:paraId="1DA28CF4">
            <w:pPr>
              <w:spacing w:line="500" w:lineRule="exact"/>
              <w:ind w:firstLine="360" w:firstLineChars="150"/>
              <w:jc w:val="center"/>
              <w:rPr>
                <w:rFonts w:eastAsia="仿宋_GB2312"/>
                <w:sz w:val="24"/>
              </w:rPr>
            </w:pPr>
          </w:p>
        </w:tc>
        <w:tc>
          <w:tcPr>
            <w:tcW w:w="1453" w:type="dxa"/>
          </w:tcPr>
          <w:p w14:paraId="000633AD">
            <w:pPr>
              <w:spacing w:line="500" w:lineRule="exact"/>
              <w:jc w:val="center"/>
              <w:rPr>
                <w:rFonts w:eastAsia="仿宋_GB2312"/>
                <w:sz w:val="24"/>
              </w:rPr>
            </w:pPr>
          </w:p>
        </w:tc>
        <w:tc>
          <w:tcPr>
            <w:tcW w:w="1453" w:type="dxa"/>
          </w:tcPr>
          <w:p w14:paraId="08F92ED2">
            <w:pPr>
              <w:spacing w:line="500" w:lineRule="exact"/>
              <w:jc w:val="center"/>
              <w:rPr>
                <w:rFonts w:eastAsia="仿宋_GB2312"/>
                <w:sz w:val="24"/>
              </w:rPr>
            </w:pPr>
          </w:p>
        </w:tc>
        <w:tc>
          <w:tcPr>
            <w:tcW w:w="1453" w:type="dxa"/>
          </w:tcPr>
          <w:p w14:paraId="5A85DFE4">
            <w:pPr>
              <w:spacing w:line="500" w:lineRule="exact"/>
              <w:jc w:val="center"/>
              <w:rPr>
                <w:rFonts w:eastAsia="仿宋_GB2312"/>
                <w:sz w:val="24"/>
              </w:rPr>
            </w:pPr>
          </w:p>
        </w:tc>
        <w:tc>
          <w:tcPr>
            <w:tcW w:w="1453" w:type="dxa"/>
          </w:tcPr>
          <w:p w14:paraId="5CEB1EC3">
            <w:pPr>
              <w:spacing w:line="500" w:lineRule="exact"/>
              <w:jc w:val="center"/>
              <w:rPr>
                <w:rFonts w:eastAsia="仿宋_GB2312"/>
                <w:sz w:val="24"/>
              </w:rPr>
            </w:pPr>
          </w:p>
        </w:tc>
      </w:tr>
      <w:tr w14:paraId="1D24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6E419F7">
            <w:pPr>
              <w:spacing w:line="500" w:lineRule="exact"/>
              <w:jc w:val="center"/>
              <w:rPr>
                <w:rFonts w:eastAsia="仿宋_GB2312"/>
                <w:sz w:val="24"/>
              </w:rPr>
            </w:pPr>
            <w:r>
              <w:rPr>
                <w:rFonts w:hint="eastAsia" w:eastAsia="仿宋_GB2312"/>
                <w:sz w:val="24"/>
              </w:rPr>
              <w:t>9</w:t>
            </w:r>
          </w:p>
        </w:tc>
        <w:tc>
          <w:tcPr>
            <w:tcW w:w="2268" w:type="dxa"/>
          </w:tcPr>
          <w:p w14:paraId="17C4F1F9">
            <w:pPr>
              <w:spacing w:line="500" w:lineRule="exact"/>
              <w:ind w:firstLine="360" w:firstLineChars="150"/>
              <w:jc w:val="center"/>
              <w:rPr>
                <w:rFonts w:eastAsia="仿宋_GB2312"/>
                <w:sz w:val="24"/>
              </w:rPr>
            </w:pPr>
          </w:p>
        </w:tc>
        <w:tc>
          <w:tcPr>
            <w:tcW w:w="1453" w:type="dxa"/>
          </w:tcPr>
          <w:p w14:paraId="79839DBE">
            <w:pPr>
              <w:spacing w:line="500" w:lineRule="exact"/>
              <w:jc w:val="center"/>
              <w:rPr>
                <w:rFonts w:eastAsia="仿宋_GB2312"/>
                <w:sz w:val="24"/>
              </w:rPr>
            </w:pPr>
          </w:p>
        </w:tc>
        <w:tc>
          <w:tcPr>
            <w:tcW w:w="1453" w:type="dxa"/>
          </w:tcPr>
          <w:p w14:paraId="49477C62">
            <w:pPr>
              <w:spacing w:line="500" w:lineRule="exact"/>
              <w:jc w:val="center"/>
              <w:rPr>
                <w:rFonts w:eastAsia="仿宋_GB2312"/>
                <w:sz w:val="24"/>
              </w:rPr>
            </w:pPr>
          </w:p>
        </w:tc>
        <w:tc>
          <w:tcPr>
            <w:tcW w:w="1453" w:type="dxa"/>
          </w:tcPr>
          <w:p w14:paraId="567B86E7">
            <w:pPr>
              <w:spacing w:line="500" w:lineRule="exact"/>
              <w:jc w:val="center"/>
              <w:rPr>
                <w:rFonts w:eastAsia="仿宋_GB2312"/>
                <w:sz w:val="24"/>
              </w:rPr>
            </w:pPr>
          </w:p>
        </w:tc>
        <w:tc>
          <w:tcPr>
            <w:tcW w:w="1453" w:type="dxa"/>
          </w:tcPr>
          <w:p w14:paraId="5BF33ACF">
            <w:pPr>
              <w:spacing w:line="500" w:lineRule="exact"/>
              <w:jc w:val="center"/>
              <w:rPr>
                <w:rFonts w:eastAsia="仿宋_GB2312"/>
                <w:sz w:val="24"/>
              </w:rPr>
            </w:pPr>
          </w:p>
        </w:tc>
      </w:tr>
      <w:tr w14:paraId="4641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BA5A779">
            <w:pPr>
              <w:spacing w:line="500" w:lineRule="exact"/>
              <w:jc w:val="center"/>
              <w:rPr>
                <w:rFonts w:eastAsia="仿宋_GB2312"/>
                <w:sz w:val="24"/>
              </w:rPr>
            </w:pPr>
            <w:r>
              <w:rPr>
                <w:rFonts w:hint="eastAsia" w:eastAsia="仿宋_GB2312"/>
                <w:sz w:val="24"/>
              </w:rPr>
              <w:t>10</w:t>
            </w:r>
          </w:p>
        </w:tc>
        <w:tc>
          <w:tcPr>
            <w:tcW w:w="2268" w:type="dxa"/>
          </w:tcPr>
          <w:p w14:paraId="6D16915D">
            <w:pPr>
              <w:spacing w:line="500" w:lineRule="exact"/>
              <w:ind w:firstLine="360" w:firstLineChars="150"/>
              <w:jc w:val="center"/>
              <w:rPr>
                <w:rFonts w:eastAsia="仿宋_GB2312"/>
                <w:sz w:val="24"/>
              </w:rPr>
            </w:pPr>
          </w:p>
        </w:tc>
        <w:tc>
          <w:tcPr>
            <w:tcW w:w="1453" w:type="dxa"/>
          </w:tcPr>
          <w:p w14:paraId="15D396C5">
            <w:pPr>
              <w:spacing w:line="500" w:lineRule="exact"/>
              <w:jc w:val="center"/>
              <w:rPr>
                <w:rFonts w:eastAsia="仿宋_GB2312"/>
                <w:sz w:val="24"/>
              </w:rPr>
            </w:pPr>
          </w:p>
        </w:tc>
        <w:tc>
          <w:tcPr>
            <w:tcW w:w="1453" w:type="dxa"/>
          </w:tcPr>
          <w:p w14:paraId="714BD250">
            <w:pPr>
              <w:spacing w:line="500" w:lineRule="exact"/>
              <w:jc w:val="center"/>
              <w:rPr>
                <w:rFonts w:eastAsia="仿宋_GB2312"/>
                <w:sz w:val="24"/>
              </w:rPr>
            </w:pPr>
          </w:p>
        </w:tc>
        <w:tc>
          <w:tcPr>
            <w:tcW w:w="1453" w:type="dxa"/>
          </w:tcPr>
          <w:p w14:paraId="04D04399">
            <w:pPr>
              <w:spacing w:line="500" w:lineRule="exact"/>
              <w:jc w:val="center"/>
              <w:rPr>
                <w:rFonts w:eastAsia="仿宋_GB2312"/>
                <w:sz w:val="24"/>
              </w:rPr>
            </w:pPr>
          </w:p>
        </w:tc>
        <w:tc>
          <w:tcPr>
            <w:tcW w:w="1453" w:type="dxa"/>
          </w:tcPr>
          <w:p w14:paraId="44BDF3DD">
            <w:pPr>
              <w:spacing w:line="500" w:lineRule="exact"/>
              <w:jc w:val="center"/>
              <w:rPr>
                <w:rFonts w:eastAsia="仿宋_GB2312"/>
                <w:sz w:val="24"/>
              </w:rPr>
            </w:pPr>
          </w:p>
        </w:tc>
      </w:tr>
      <w:tr w14:paraId="2CB5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DE939C6">
            <w:pPr>
              <w:spacing w:line="500" w:lineRule="exact"/>
              <w:jc w:val="center"/>
              <w:rPr>
                <w:rFonts w:eastAsia="仿宋_GB2312"/>
                <w:sz w:val="24"/>
              </w:rPr>
            </w:pPr>
            <w:r>
              <w:rPr>
                <w:rFonts w:hint="eastAsia" w:eastAsia="仿宋_GB2312"/>
                <w:sz w:val="24"/>
              </w:rPr>
              <w:t>11</w:t>
            </w:r>
          </w:p>
        </w:tc>
        <w:tc>
          <w:tcPr>
            <w:tcW w:w="2268" w:type="dxa"/>
          </w:tcPr>
          <w:p w14:paraId="075A408B">
            <w:pPr>
              <w:spacing w:line="500" w:lineRule="exact"/>
              <w:ind w:firstLine="360" w:firstLineChars="150"/>
              <w:jc w:val="center"/>
              <w:rPr>
                <w:rFonts w:eastAsia="仿宋_GB2312"/>
                <w:sz w:val="24"/>
              </w:rPr>
            </w:pPr>
          </w:p>
        </w:tc>
        <w:tc>
          <w:tcPr>
            <w:tcW w:w="1453" w:type="dxa"/>
          </w:tcPr>
          <w:p w14:paraId="2C6ABF48">
            <w:pPr>
              <w:spacing w:line="500" w:lineRule="exact"/>
              <w:jc w:val="center"/>
              <w:rPr>
                <w:rFonts w:eastAsia="仿宋_GB2312"/>
                <w:sz w:val="24"/>
              </w:rPr>
            </w:pPr>
          </w:p>
        </w:tc>
        <w:tc>
          <w:tcPr>
            <w:tcW w:w="1453" w:type="dxa"/>
          </w:tcPr>
          <w:p w14:paraId="1638FC22">
            <w:pPr>
              <w:spacing w:line="500" w:lineRule="exact"/>
              <w:jc w:val="center"/>
              <w:rPr>
                <w:rFonts w:eastAsia="仿宋_GB2312"/>
                <w:sz w:val="24"/>
              </w:rPr>
            </w:pPr>
          </w:p>
        </w:tc>
        <w:tc>
          <w:tcPr>
            <w:tcW w:w="1453" w:type="dxa"/>
          </w:tcPr>
          <w:p w14:paraId="232D6910">
            <w:pPr>
              <w:spacing w:line="500" w:lineRule="exact"/>
              <w:jc w:val="center"/>
              <w:rPr>
                <w:rFonts w:eastAsia="仿宋_GB2312"/>
                <w:sz w:val="24"/>
              </w:rPr>
            </w:pPr>
          </w:p>
        </w:tc>
        <w:tc>
          <w:tcPr>
            <w:tcW w:w="1453" w:type="dxa"/>
          </w:tcPr>
          <w:p w14:paraId="202453F2">
            <w:pPr>
              <w:spacing w:line="500" w:lineRule="exact"/>
              <w:jc w:val="center"/>
              <w:rPr>
                <w:rFonts w:eastAsia="仿宋_GB2312"/>
                <w:sz w:val="24"/>
              </w:rPr>
            </w:pPr>
          </w:p>
        </w:tc>
      </w:tr>
      <w:tr w14:paraId="57FD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3CF9A161">
            <w:pPr>
              <w:spacing w:line="500" w:lineRule="exact"/>
              <w:jc w:val="center"/>
              <w:rPr>
                <w:rFonts w:eastAsia="仿宋_GB2312"/>
                <w:sz w:val="24"/>
              </w:rPr>
            </w:pPr>
            <w:r>
              <w:rPr>
                <w:rFonts w:hint="eastAsia" w:eastAsia="仿宋_GB2312"/>
                <w:sz w:val="24"/>
              </w:rPr>
              <w:t>12</w:t>
            </w:r>
          </w:p>
        </w:tc>
        <w:tc>
          <w:tcPr>
            <w:tcW w:w="2268" w:type="dxa"/>
          </w:tcPr>
          <w:p w14:paraId="4FB0CDA5">
            <w:pPr>
              <w:spacing w:line="500" w:lineRule="exact"/>
              <w:ind w:firstLine="360" w:firstLineChars="150"/>
              <w:jc w:val="center"/>
              <w:rPr>
                <w:rFonts w:eastAsia="仿宋_GB2312"/>
                <w:sz w:val="24"/>
              </w:rPr>
            </w:pPr>
          </w:p>
        </w:tc>
        <w:tc>
          <w:tcPr>
            <w:tcW w:w="1453" w:type="dxa"/>
          </w:tcPr>
          <w:p w14:paraId="4CCE10C0">
            <w:pPr>
              <w:spacing w:line="500" w:lineRule="exact"/>
              <w:jc w:val="center"/>
              <w:rPr>
                <w:rFonts w:eastAsia="仿宋_GB2312"/>
                <w:sz w:val="24"/>
              </w:rPr>
            </w:pPr>
          </w:p>
        </w:tc>
        <w:tc>
          <w:tcPr>
            <w:tcW w:w="1453" w:type="dxa"/>
          </w:tcPr>
          <w:p w14:paraId="18657F7A">
            <w:pPr>
              <w:spacing w:line="500" w:lineRule="exact"/>
              <w:jc w:val="center"/>
              <w:rPr>
                <w:rFonts w:eastAsia="仿宋_GB2312"/>
                <w:sz w:val="24"/>
              </w:rPr>
            </w:pPr>
          </w:p>
        </w:tc>
        <w:tc>
          <w:tcPr>
            <w:tcW w:w="1453" w:type="dxa"/>
          </w:tcPr>
          <w:p w14:paraId="08D82A1D">
            <w:pPr>
              <w:spacing w:line="500" w:lineRule="exact"/>
              <w:jc w:val="center"/>
              <w:rPr>
                <w:rFonts w:eastAsia="仿宋_GB2312"/>
                <w:sz w:val="24"/>
              </w:rPr>
            </w:pPr>
          </w:p>
        </w:tc>
        <w:tc>
          <w:tcPr>
            <w:tcW w:w="1453" w:type="dxa"/>
          </w:tcPr>
          <w:p w14:paraId="67D45640">
            <w:pPr>
              <w:spacing w:line="500" w:lineRule="exact"/>
              <w:jc w:val="center"/>
              <w:rPr>
                <w:rFonts w:eastAsia="仿宋_GB2312"/>
                <w:sz w:val="24"/>
              </w:rPr>
            </w:pPr>
          </w:p>
        </w:tc>
      </w:tr>
    </w:tbl>
    <w:p w14:paraId="3E9C8434">
      <w:pPr>
        <w:tabs>
          <w:tab w:val="left" w:pos="5580"/>
        </w:tabs>
        <w:rPr>
          <w:rFonts w:eastAsia="仿宋_GB2312"/>
          <w:sz w:val="24"/>
        </w:rPr>
      </w:pPr>
    </w:p>
    <w:p w14:paraId="15888FF7">
      <w:pPr>
        <w:tabs>
          <w:tab w:val="left" w:pos="5580"/>
        </w:tabs>
        <w:rPr>
          <w:rFonts w:eastAsia="仿宋_GB2312"/>
          <w:sz w:val="24"/>
        </w:rPr>
      </w:pPr>
      <w:r>
        <w:rPr>
          <w:rFonts w:hint="eastAsia" w:eastAsia="仿宋_GB2312"/>
          <w:sz w:val="24"/>
        </w:rPr>
        <w:t>说明：1、街道、社区居委会对区域内物业管理服务项目进行综合评价</w:t>
      </w:r>
      <w:r>
        <w:rPr>
          <w:rFonts w:hint="eastAsia" w:eastAsia="仿宋_GB2312"/>
          <w:sz w:val="24"/>
          <w:lang w:eastAsia="zh-CN"/>
        </w:rPr>
        <w:t>，</w:t>
      </w:r>
      <w:r>
        <w:rPr>
          <w:rFonts w:hint="eastAsia" w:eastAsia="仿宋_GB2312"/>
          <w:sz w:val="24"/>
        </w:rPr>
        <w:t>在所选择的评价栏内打分，优得18-20分、良得16-17分、中得12-15分、差得0-11分。</w:t>
      </w:r>
    </w:p>
    <w:p w14:paraId="179A81D3">
      <w:pPr>
        <w:tabs>
          <w:tab w:val="left" w:pos="5580"/>
        </w:tabs>
        <w:ind w:firstLine="720" w:firstLineChars="300"/>
        <w:rPr>
          <w:rFonts w:eastAsia="仿宋_GB2312"/>
          <w:sz w:val="24"/>
        </w:rPr>
      </w:pPr>
      <w:r>
        <w:rPr>
          <w:rFonts w:hint="eastAsia" w:eastAsia="仿宋_GB2312"/>
          <w:sz w:val="24"/>
        </w:rPr>
        <w:t>2、</w:t>
      </w:r>
      <w:r>
        <w:rPr>
          <w:rFonts w:hint="eastAsia" w:eastAsia="仿宋_GB2312"/>
          <w:sz w:val="24"/>
          <w:lang w:val="en-US" w:eastAsia="zh-CN"/>
        </w:rPr>
        <w:t>四方物业</w:t>
      </w:r>
      <w:r>
        <w:rPr>
          <w:rFonts w:hint="eastAsia" w:eastAsia="仿宋_GB2312"/>
          <w:sz w:val="24"/>
        </w:rPr>
        <w:t>对区域内物业管理服务项目进行综合评价</w:t>
      </w:r>
      <w:r>
        <w:rPr>
          <w:rFonts w:hint="eastAsia" w:eastAsia="仿宋_GB2312"/>
          <w:sz w:val="24"/>
          <w:lang w:eastAsia="zh-CN"/>
        </w:rPr>
        <w:t>，</w:t>
      </w:r>
      <w:r>
        <w:rPr>
          <w:rFonts w:hint="eastAsia" w:eastAsia="仿宋_GB2312"/>
          <w:sz w:val="24"/>
        </w:rPr>
        <w:t>在所选择的评价栏内打分，优得</w:t>
      </w:r>
      <w:r>
        <w:rPr>
          <w:rFonts w:hint="eastAsia" w:eastAsia="仿宋_GB2312"/>
          <w:sz w:val="24"/>
          <w:lang w:val="en-US" w:eastAsia="zh-CN"/>
        </w:rPr>
        <w:t>8-10</w:t>
      </w:r>
      <w:r>
        <w:rPr>
          <w:rFonts w:hint="eastAsia" w:eastAsia="仿宋_GB2312"/>
          <w:sz w:val="24"/>
        </w:rPr>
        <w:t>分、良得</w:t>
      </w:r>
      <w:r>
        <w:rPr>
          <w:rFonts w:hint="eastAsia" w:eastAsia="仿宋_GB2312"/>
          <w:sz w:val="24"/>
          <w:lang w:val="en-US" w:eastAsia="zh-CN"/>
        </w:rPr>
        <w:t>6-7</w:t>
      </w:r>
      <w:r>
        <w:rPr>
          <w:rFonts w:hint="eastAsia" w:eastAsia="仿宋_GB2312"/>
          <w:sz w:val="24"/>
        </w:rPr>
        <w:t>分、中得</w:t>
      </w:r>
      <w:r>
        <w:rPr>
          <w:rFonts w:hint="eastAsia" w:eastAsia="仿宋_GB2312"/>
          <w:sz w:val="24"/>
          <w:lang w:val="en-US" w:eastAsia="zh-CN"/>
        </w:rPr>
        <w:t>2-5</w:t>
      </w:r>
      <w:r>
        <w:rPr>
          <w:rFonts w:hint="eastAsia" w:eastAsia="仿宋_GB2312"/>
          <w:sz w:val="24"/>
        </w:rPr>
        <w:t>分、差得</w:t>
      </w:r>
      <w:r>
        <w:rPr>
          <w:rFonts w:hint="eastAsia" w:eastAsia="仿宋_GB2312"/>
          <w:sz w:val="24"/>
          <w:lang w:val="en-US" w:eastAsia="zh-CN"/>
        </w:rPr>
        <w:t>0-1</w:t>
      </w:r>
      <w:r>
        <w:rPr>
          <w:rFonts w:hint="eastAsia" w:eastAsia="仿宋_GB2312"/>
          <w:sz w:val="24"/>
        </w:rPr>
        <w:t>分。</w:t>
      </w:r>
    </w:p>
    <w:p w14:paraId="179F2FD8">
      <w:pPr>
        <w:tabs>
          <w:tab w:val="left" w:pos="5580"/>
        </w:tabs>
        <w:ind w:left="1095" w:leftChars="350" w:hanging="360" w:hangingChars="150"/>
        <w:rPr>
          <w:rFonts w:eastAsia="仿宋_GB2312"/>
          <w:sz w:val="24"/>
        </w:rPr>
      </w:pPr>
    </w:p>
    <w:p w14:paraId="4B2D217D"/>
    <w:p w14:paraId="50581A12"/>
    <w:p w14:paraId="5EED106F">
      <w:pPr>
        <w:rPr>
          <w:rFonts w:hint="eastAsia" w:eastAsia="黑体"/>
          <w:sz w:val="32"/>
          <w:szCs w:val="32"/>
          <w:lang w:eastAsia="zh-CN"/>
        </w:rPr>
      </w:pPr>
      <w:r>
        <w:rPr>
          <w:rFonts w:hint="eastAsia" w:eastAsia="黑体"/>
          <w:sz w:val="32"/>
          <w:szCs w:val="32"/>
        </w:rPr>
        <w:t>附件</w:t>
      </w:r>
      <w:r>
        <w:rPr>
          <w:rFonts w:hint="eastAsia" w:eastAsia="黑体"/>
          <w:sz w:val="32"/>
          <w:szCs w:val="32"/>
          <w:lang w:val="en-US" w:eastAsia="zh-CN"/>
        </w:rPr>
        <w:t>5</w:t>
      </w:r>
    </w:p>
    <w:p w14:paraId="479C61BE">
      <w:pPr>
        <w:rPr>
          <w:rFonts w:eastAsia="黑体"/>
          <w:sz w:val="32"/>
          <w:szCs w:val="32"/>
        </w:rPr>
      </w:pPr>
    </w:p>
    <w:p w14:paraId="555E93AF">
      <w:pPr>
        <w:spacing w:line="560" w:lineRule="exact"/>
        <w:jc w:val="center"/>
        <w:rPr>
          <w:rFonts w:eastAsia="华文中宋"/>
          <w:sz w:val="36"/>
          <w:szCs w:val="36"/>
        </w:rPr>
      </w:pPr>
      <w:r>
        <w:rPr>
          <w:rFonts w:hint="eastAsia" w:eastAsia="华文中宋"/>
          <w:sz w:val="36"/>
          <w:szCs w:val="36"/>
        </w:rPr>
        <w:t>胜浦街道动迁小区物业服务项目综合考评表</w:t>
      </w:r>
    </w:p>
    <w:p w14:paraId="28547C5D">
      <w:pPr>
        <w:spacing w:line="560" w:lineRule="exact"/>
        <w:jc w:val="center"/>
        <w:rPr>
          <w:rFonts w:eastAsia="楷体"/>
          <w:sz w:val="28"/>
          <w:szCs w:val="28"/>
        </w:rPr>
      </w:pPr>
      <w:r>
        <w:rPr>
          <w:rFonts w:hint="eastAsia" w:eastAsia="楷体"/>
          <w:sz w:val="28"/>
          <w:szCs w:val="28"/>
        </w:rPr>
        <w:t>（    ）年度</w:t>
      </w:r>
    </w:p>
    <w:p w14:paraId="4C33C2D1">
      <w:pPr>
        <w:ind w:left="-403" w:leftChars="-192" w:firstLine="422" w:firstLineChars="200"/>
        <w:jc w:val="left"/>
        <w:rPr>
          <w:rFonts w:eastAsia="仿宋_GB2312"/>
          <w:b/>
          <w:szCs w:val="21"/>
        </w:rPr>
      </w:pPr>
    </w:p>
    <w:p w14:paraId="78C5AD41">
      <w:pPr>
        <w:ind w:left="-403" w:leftChars="-192" w:right="-227" w:rightChars="-108" w:firstLine="422" w:firstLineChars="200"/>
        <w:jc w:val="left"/>
        <w:rPr>
          <w:rFonts w:eastAsia="仿宋_GB2312"/>
          <w:b/>
          <w:szCs w:val="21"/>
        </w:rPr>
      </w:pPr>
      <w:r>
        <w:rPr>
          <w:rFonts w:hint="eastAsia" w:eastAsia="仿宋_GB2312"/>
          <w:b/>
          <w:szCs w:val="21"/>
        </w:rPr>
        <w:t>项目名称：</w:t>
      </w:r>
      <w:r>
        <w:rPr>
          <w:rFonts w:hint="eastAsia" w:eastAsia="仿宋_GB2312"/>
          <w:b/>
          <w:szCs w:val="21"/>
          <w:u w:val="single"/>
        </w:rPr>
        <w:t xml:space="preserve">                  </w:t>
      </w:r>
      <w:r>
        <w:rPr>
          <w:rFonts w:hint="eastAsia" w:eastAsia="仿宋_GB2312"/>
          <w:b/>
          <w:szCs w:val="21"/>
        </w:rPr>
        <w:t>物业服务企业：</w:t>
      </w:r>
      <w:r>
        <w:rPr>
          <w:rFonts w:hint="eastAsia" w:eastAsia="仿宋_GB2312"/>
          <w:b/>
          <w:szCs w:val="21"/>
          <w:u w:val="single"/>
        </w:rPr>
        <w:t xml:space="preserve">                    </w:t>
      </w:r>
      <w:r>
        <w:rPr>
          <w:rFonts w:hint="eastAsia" w:eastAsia="仿宋_GB2312"/>
          <w:b/>
          <w:szCs w:val="21"/>
        </w:rPr>
        <w:t>日期：</w:t>
      </w:r>
      <w:r>
        <w:rPr>
          <w:rFonts w:hint="eastAsia" w:eastAsia="仿宋_GB2312"/>
          <w:b/>
          <w:szCs w:val="21"/>
          <w:u w:val="single"/>
        </w:rPr>
        <w:t xml:space="preserve">   </w:t>
      </w:r>
      <w:r>
        <w:rPr>
          <w:rFonts w:hint="eastAsia" w:eastAsia="仿宋_GB2312"/>
          <w:b/>
          <w:szCs w:val="21"/>
        </w:rPr>
        <w:t>年</w:t>
      </w:r>
      <w:r>
        <w:rPr>
          <w:rFonts w:hint="eastAsia" w:eastAsia="仿宋_GB2312"/>
          <w:b/>
          <w:szCs w:val="21"/>
          <w:u w:val="single"/>
        </w:rPr>
        <w:t xml:space="preserve">   </w:t>
      </w:r>
      <w:r>
        <w:rPr>
          <w:rFonts w:hint="eastAsia" w:eastAsia="仿宋_GB2312"/>
          <w:b/>
          <w:szCs w:val="21"/>
        </w:rPr>
        <w:t>月</w:t>
      </w:r>
      <w:r>
        <w:rPr>
          <w:rFonts w:hint="eastAsia" w:eastAsia="仿宋_GB2312"/>
          <w:b/>
          <w:szCs w:val="21"/>
          <w:u w:val="single"/>
        </w:rPr>
        <w:t xml:space="preserve">   </w:t>
      </w:r>
      <w:r>
        <w:rPr>
          <w:rFonts w:hint="eastAsia" w:eastAsia="仿宋_GB2312"/>
          <w:b/>
          <w:szCs w:val="21"/>
        </w:rPr>
        <w:t>日</w:t>
      </w:r>
    </w:p>
    <w:tbl>
      <w:tblPr>
        <w:tblStyle w:val="11"/>
        <w:tblW w:w="91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850"/>
        <w:gridCol w:w="851"/>
        <w:gridCol w:w="814"/>
        <w:gridCol w:w="887"/>
        <w:gridCol w:w="567"/>
        <w:gridCol w:w="2693"/>
        <w:gridCol w:w="1139"/>
      </w:tblGrid>
      <w:tr w14:paraId="7E00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707" w:type="dxa"/>
            <w:gridSpan w:val="5"/>
            <w:vAlign w:val="center"/>
          </w:tcPr>
          <w:p w14:paraId="529494F1">
            <w:pPr>
              <w:jc w:val="center"/>
              <w:rPr>
                <w:rFonts w:eastAsia="黑体"/>
                <w:b/>
                <w:sz w:val="18"/>
                <w:szCs w:val="18"/>
              </w:rPr>
            </w:pPr>
            <w:r>
              <w:rPr>
                <w:rFonts w:hint="eastAsia" w:eastAsia="黑体"/>
                <w:b/>
                <w:sz w:val="18"/>
                <w:szCs w:val="18"/>
              </w:rPr>
              <w:t>考评主体</w:t>
            </w:r>
          </w:p>
        </w:tc>
        <w:tc>
          <w:tcPr>
            <w:tcW w:w="567" w:type="dxa"/>
            <w:vAlign w:val="center"/>
          </w:tcPr>
          <w:p w14:paraId="2922C4FB">
            <w:pPr>
              <w:ind w:left="-214" w:leftChars="-102" w:right="-172" w:rightChars="-82"/>
              <w:jc w:val="center"/>
              <w:rPr>
                <w:rFonts w:eastAsia="黑体"/>
                <w:b/>
                <w:sz w:val="18"/>
                <w:szCs w:val="18"/>
              </w:rPr>
            </w:pPr>
            <w:r>
              <w:rPr>
                <w:rFonts w:hint="eastAsia" w:eastAsia="黑体"/>
                <w:b/>
                <w:sz w:val="18"/>
                <w:szCs w:val="18"/>
              </w:rPr>
              <w:t>分值</w:t>
            </w:r>
          </w:p>
        </w:tc>
        <w:tc>
          <w:tcPr>
            <w:tcW w:w="2693" w:type="dxa"/>
            <w:vAlign w:val="center"/>
          </w:tcPr>
          <w:p w14:paraId="35EBAC72">
            <w:pPr>
              <w:ind w:left="-40" w:leftChars="-19"/>
              <w:jc w:val="center"/>
              <w:rPr>
                <w:rFonts w:eastAsia="黑体"/>
                <w:b/>
                <w:sz w:val="18"/>
                <w:szCs w:val="18"/>
              </w:rPr>
            </w:pPr>
            <w:r>
              <w:rPr>
                <w:rFonts w:hint="eastAsia" w:eastAsia="黑体"/>
                <w:b/>
                <w:sz w:val="18"/>
                <w:szCs w:val="18"/>
              </w:rPr>
              <w:t>评分标准</w:t>
            </w:r>
          </w:p>
        </w:tc>
        <w:tc>
          <w:tcPr>
            <w:tcW w:w="1139" w:type="dxa"/>
            <w:vAlign w:val="center"/>
          </w:tcPr>
          <w:p w14:paraId="2D437465">
            <w:pPr>
              <w:ind w:left="-40" w:leftChars="-19"/>
              <w:jc w:val="center"/>
              <w:rPr>
                <w:rFonts w:eastAsia="黑体"/>
                <w:b/>
                <w:sz w:val="18"/>
                <w:szCs w:val="18"/>
              </w:rPr>
            </w:pPr>
            <w:r>
              <w:rPr>
                <w:rFonts w:hint="eastAsia" w:eastAsia="黑体"/>
                <w:b/>
                <w:sz w:val="18"/>
                <w:szCs w:val="18"/>
              </w:rPr>
              <w:t>考评得分</w:t>
            </w:r>
          </w:p>
          <w:p w14:paraId="0FD51E83">
            <w:pPr>
              <w:ind w:left="-40" w:leftChars="-19"/>
              <w:jc w:val="center"/>
              <w:rPr>
                <w:rFonts w:eastAsia="仿宋_GB2312"/>
                <w:b/>
                <w:sz w:val="18"/>
                <w:szCs w:val="18"/>
              </w:rPr>
            </w:pPr>
            <w:r>
              <w:rPr>
                <w:rFonts w:hint="eastAsia" w:eastAsia="黑体"/>
                <w:b/>
                <w:sz w:val="18"/>
                <w:szCs w:val="18"/>
              </w:rPr>
              <w:t>（保留小数点后1位）</w:t>
            </w:r>
          </w:p>
        </w:tc>
      </w:tr>
      <w:tr w14:paraId="3427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707" w:type="dxa"/>
            <w:gridSpan w:val="5"/>
            <w:vAlign w:val="center"/>
          </w:tcPr>
          <w:p w14:paraId="693A549B">
            <w:pPr>
              <w:spacing w:line="200" w:lineRule="exact"/>
              <w:jc w:val="center"/>
              <w:rPr>
                <w:rFonts w:eastAsia="仿宋_GB2312"/>
                <w:b/>
                <w:sz w:val="18"/>
                <w:szCs w:val="18"/>
              </w:rPr>
            </w:pPr>
            <w:r>
              <w:rPr>
                <w:rFonts w:hint="eastAsia" w:eastAsia="仿宋_GB2312"/>
                <w:b/>
                <w:kern w:val="0"/>
                <w:sz w:val="18"/>
                <w:szCs w:val="18"/>
              </w:rPr>
              <w:t>一、考核小组评价</w:t>
            </w:r>
          </w:p>
        </w:tc>
        <w:tc>
          <w:tcPr>
            <w:tcW w:w="567" w:type="dxa"/>
            <w:vMerge w:val="restart"/>
            <w:vAlign w:val="center"/>
          </w:tcPr>
          <w:p w14:paraId="7DCCA8EE">
            <w:pPr>
              <w:jc w:val="center"/>
              <w:rPr>
                <w:rFonts w:eastAsia="仿宋_GB2312"/>
                <w:b/>
                <w:sz w:val="18"/>
                <w:szCs w:val="18"/>
              </w:rPr>
            </w:pPr>
            <w:r>
              <w:rPr>
                <w:rFonts w:hint="eastAsia" w:eastAsia="仿宋_GB2312"/>
                <w:b/>
                <w:sz w:val="18"/>
                <w:szCs w:val="18"/>
              </w:rPr>
              <w:t>20</w:t>
            </w:r>
          </w:p>
        </w:tc>
        <w:tc>
          <w:tcPr>
            <w:tcW w:w="2693" w:type="dxa"/>
            <w:vMerge w:val="restart"/>
            <w:vAlign w:val="center"/>
          </w:tcPr>
          <w:p w14:paraId="2F799E82">
            <w:pPr>
              <w:jc w:val="center"/>
              <w:rPr>
                <w:rFonts w:eastAsia="仿宋_GB2312"/>
                <w:sz w:val="18"/>
                <w:szCs w:val="18"/>
              </w:rPr>
            </w:pPr>
            <w:r>
              <w:rPr>
                <w:rFonts w:hint="eastAsia" w:eastAsia="仿宋_GB2312"/>
                <w:b/>
                <w:sz w:val="18"/>
                <w:szCs w:val="18"/>
              </w:rPr>
              <w:t>以下1-6项分值合计</w:t>
            </w:r>
          </w:p>
        </w:tc>
        <w:tc>
          <w:tcPr>
            <w:tcW w:w="1139" w:type="dxa"/>
            <w:vMerge w:val="restart"/>
            <w:vAlign w:val="center"/>
          </w:tcPr>
          <w:p w14:paraId="67C2B85E">
            <w:pPr>
              <w:jc w:val="center"/>
              <w:rPr>
                <w:rFonts w:eastAsia="仿宋_GB2312"/>
                <w:sz w:val="18"/>
                <w:szCs w:val="18"/>
              </w:rPr>
            </w:pPr>
          </w:p>
        </w:tc>
      </w:tr>
      <w:tr w14:paraId="78F2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05" w:type="dxa"/>
            <w:vAlign w:val="center"/>
          </w:tcPr>
          <w:p w14:paraId="769D1628">
            <w:pPr>
              <w:spacing w:line="200" w:lineRule="exact"/>
              <w:jc w:val="center"/>
              <w:rPr>
                <w:rFonts w:eastAsia="仿宋_GB2312"/>
                <w:b/>
                <w:kern w:val="0"/>
                <w:sz w:val="18"/>
                <w:szCs w:val="18"/>
              </w:rPr>
            </w:pPr>
            <w:r>
              <w:rPr>
                <w:rFonts w:hint="eastAsia" w:eastAsia="黑体"/>
                <w:b/>
                <w:sz w:val="18"/>
                <w:szCs w:val="18"/>
              </w:rPr>
              <w:t>考评内容</w:t>
            </w:r>
          </w:p>
        </w:tc>
        <w:tc>
          <w:tcPr>
            <w:tcW w:w="850" w:type="dxa"/>
            <w:vAlign w:val="center"/>
          </w:tcPr>
          <w:p w14:paraId="0367E3A3">
            <w:pPr>
              <w:spacing w:line="200" w:lineRule="exact"/>
              <w:jc w:val="center"/>
              <w:rPr>
                <w:rFonts w:eastAsia="黑体"/>
                <w:b/>
                <w:sz w:val="18"/>
                <w:szCs w:val="18"/>
              </w:rPr>
            </w:pPr>
            <w:r>
              <w:rPr>
                <w:rFonts w:hint="eastAsia" w:eastAsia="黑体"/>
                <w:b/>
                <w:sz w:val="18"/>
                <w:szCs w:val="18"/>
              </w:rPr>
              <w:t>一季度</w:t>
            </w:r>
          </w:p>
        </w:tc>
        <w:tc>
          <w:tcPr>
            <w:tcW w:w="851" w:type="dxa"/>
            <w:vAlign w:val="center"/>
          </w:tcPr>
          <w:p w14:paraId="4394954B">
            <w:pPr>
              <w:spacing w:line="200" w:lineRule="exact"/>
              <w:jc w:val="center"/>
              <w:rPr>
                <w:rFonts w:eastAsia="黑体"/>
                <w:b/>
                <w:sz w:val="18"/>
                <w:szCs w:val="18"/>
              </w:rPr>
            </w:pPr>
            <w:r>
              <w:rPr>
                <w:rFonts w:hint="eastAsia" w:eastAsia="黑体"/>
                <w:b/>
                <w:sz w:val="18"/>
                <w:szCs w:val="18"/>
              </w:rPr>
              <w:t>二季度</w:t>
            </w:r>
          </w:p>
        </w:tc>
        <w:tc>
          <w:tcPr>
            <w:tcW w:w="814" w:type="dxa"/>
            <w:vAlign w:val="center"/>
          </w:tcPr>
          <w:p w14:paraId="3630371D">
            <w:pPr>
              <w:spacing w:line="200" w:lineRule="exact"/>
              <w:jc w:val="center"/>
              <w:rPr>
                <w:rFonts w:eastAsia="黑体"/>
                <w:b/>
                <w:sz w:val="18"/>
                <w:szCs w:val="18"/>
              </w:rPr>
            </w:pPr>
            <w:r>
              <w:rPr>
                <w:rFonts w:hint="eastAsia" w:eastAsia="黑体"/>
                <w:b/>
                <w:sz w:val="18"/>
                <w:szCs w:val="18"/>
              </w:rPr>
              <w:t>三季度</w:t>
            </w:r>
          </w:p>
        </w:tc>
        <w:tc>
          <w:tcPr>
            <w:tcW w:w="887" w:type="dxa"/>
            <w:vAlign w:val="center"/>
          </w:tcPr>
          <w:p w14:paraId="72BF1758">
            <w:pPr>
              <w:spacing w:line="200" w:lineRule="exact"/>
              <w:jc w:val="center"/>
              <w:rPr>
                <w:rFonts w:eastAsia="黑体"/>
                <w:b/>
                <w:sz w:val="18"/>
                <w:szCs w:val="18"/>
              </w:rPr>
            </w:pPr>
            <w:r>
              <w:rPr>
                <w:rFonts w:hint="eastAsia" w:eastAsia="黑体"/>
                <w:b/>
                <w:sz w:val="18"/>
                <w:szCs w:val="18"/>
              </w:rPr>
              <w:t>四季度</w:t>
            </w:r>
          </w:p>
        </w:tc>
        <w:tc>
          <w:tcPr>
            <w:tcW w:w="567" w:type="dxa"/>
            <w:vMerge w:val="continue"/>
            <w:vAlign w:val="center"/>
          </w:tcPr>
          <w:p w14:paraId="27EF7392">
            <w:pPr>
              <w:jc w:val="center"/>
              <w:rPr>
                <w:rFonts w:eastAsia="仿宋_GB2312"/>
                <w:b/>
                <w:sz w:val="18"/>
                <w:szCs w:val="18"/>
              </w:rPr>
            </w:pPr>
          </w:p>
        </w:tc>
        <w:tc>
          <w:tcPr>
            <w:tcW w:w="2693" w:type="dxa"/>
            <w:vMerge w:val="continue"/>
          </w:tcPr>
          <w:p w14:paraId="28317165">
            <w:pPr>
              <w:jc w:val="center"/>
              <w:rPr>
                <w:rFonts w:eastAsia="仿宋_GB2312"/>
                <w:b/>
                <w:sz w:val="18"/>
                <w:szCs w:val="18"/>
              </w:rPr>
            </w:pPr>
          </w:p>
        </w:tc>
        <w:tc>
          <w:tcPr>
            <w:tcW w:w="1139" w:type="dxa"/>
            <w:vMerge w:val="continue"/>
            <w:vAlign w:val="center"/>
          </w:tcPr>
          <w:p w14:paraId="0BD802DE">
            <w:pPr>
              <w:jc w:val="center"/>
              <w:rPr>
                <w:rFonts w:eastAsia="仿宋_GB2312"/>
                <w:b/>
                <w:sz w:val="18"/>
                <w:szCs w:val="18"/>
              </w:rPr>
            </w:pPr>
          </w:p>
        </w:tc>
      </w:tr>
      <w:tr w14:paraId="19FD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05" w:type="dxa"/>
            <w:vAlign w:val="center"/>
          </w:tcPr>
          <w:p w14:paraId="0F7AA064">
            <w:pPr>
              <w:spacing w:line="200" w:lineRule="exact"/>
              <w:ind w:left="-99" w:leftChars="-47" w:right="-80" w:rightChars="-38" w:firstLine="90" w:firstLineChars="50"/>
              <w:jc w:val="left"/>
              <w:rPr>
                <w:rFonts w:eastAsia="仿宋_GB2312"/>
                <w:b/>
                <w:kern w:val="0"/>
                <w:sz w:val="18"/>
                <w:szCs w:val="18"/>
              </w:rPr>
            </w:pPr>
            <w:r>
              <w:rPr>
                <w:rFonts w:hint="eastAsia" w:eastAsia="仿宋_GB2312"/>
                <w:b/>
                <w:kern w:val="0"/>
                <w:sz w:val="18"/>
                <w:szCs w:val="18"/>
              </w:rPr>
              <w:t>1、基础服务</w:t>
            </w:r>
          </w:p>
        </w:tc>
        <w:tc>
          <w:tcPr>
            <w:tcW w:w="850" w:type="dxa"/>
            <w:vAlign w:val="center"/>
          </w:tcPr>
          <w:p w14:paraId="6E67C935">
            <w:pPr>
              <w:spacing w:line="200" w:lineRule="exact"/>
              <w:ind w:left="-99" w:leftChars="-47" w:right="-80" w:rightChars="-38"/>
              <w:jc w:val="center"/>
              <w:rPr>
                <w:rFonts w:eastAsia="仿宋_GB2312"/>
                <w:sz w:val="18"/>
                <w:szCs w:val="18"/>
              </w:rPr>
            </w:pPr>
          </w:p>
        </w:tc>
        <w:tc>
          <w:tcPr>
            <w:tcW w:w="851" w:type="dxa"/>
            <w:vAlign w:val="center"/>
          </w:tcPr>
          <w:p w14:paraId="1E9EEEE4">
            <w:pPr>
              <w:spacing w:line="200" w:lineRule="exact"/>
              <w:ind w:left="-99" w:leftChars="-47" w:right="-80" w:rightChars="-38"/>
              <w:jc w:val="center"/>
              <w:rPr>
                <w:rFonts w:eastAsia="仿宋_GB2312"/>
                <w:sz w:val="18"/>
                <w:szCs w:val="18"/>
              </w:rPr>
            </w:pPr>
          </w:p>
        </w:tc>
        <w:tc>
          <w:tcPr>
            <w:tcW w:w="814" w:type="dxa"/>
            <w:vAlign w:val="center"/>
          </w:tcPr>
          <w:p w14:paraId="523F6563">
            <w:pPr>
              <w:spacing w:line="200" w:lineRule="exact"/>
              <w:ind w:left="-99" w:leftChars="-47" w:right="-80" w:rightChars="-38"/>
              <w:jc w:val="center"/>
              <w:rPr>
                <w:rFonts w:eastAsia="仿宋_GB2312"/>
                <w:sz w:val="18"/>
                <w:szCs w:val="18"/>
              </w:rPr>
            </w:pPr>
          </w:p>
        </w:tc>
        <w:tc>
          <w:tcPr>
            <w:tcW w:w="887" w:type="dxa"/>
            <w:vAlign w:val="center"/>
          </w:tcPr>
          <w:p w14:paraId="65216885">
            <w:pPr>
              <w:spacing w:line="200" w:lineRule="exact"/>
              <w:ind w:left="-99" w:leftChars="-47" w:right="-80" w:rightChars="-38"/>
              <w:jc w:val="center"/>
              <w:rPr>
                <w:rFonts w:eastAsia="仿宋_GB2312"/>
                <w:sz w:val="18"/>
                <w:szCs w:val="18"/>
              </w:rPr>
            </w:pPr>
          </w:p>
        </w:tc>
        <w:tc>
          <w:tcPr>
            <w:tcW w:w="567" w:type="dxa"/>
            <w:vAlign w:val="center"/>
          </w:tcPr>
          <w:p w14:paraId="4DB3A330">
            <w:pPr>
              <w:jc w:val="center"/>
              <w:rPr>
                <w:rFonts w:eastAsia="仿宋_GB2312"/>
                <w:sz w:val="18"/>
                <w:szCs w:val="18"/>
              </w:rPr>
            </w:pPr>
            <w:r>
              <w:rPr>
                <w:rFonts w:hint="eastAsia" w:eastAsia="仿宋_GB2312"/>
                <w:sz w:val="18"/>
                <w:szCs w:val="18"/>
              </w:rPr>
              <w:t>--</w:t>
            </w:r>
          </w:p>
        </w:tc>
        <w:tc>
          <w:tcPr>
            <w:tcW w:w="2693" w:type="dxa"/>
            <w:vAlign w:val="center"/>
          </w:tcPr>
          <w:p w14:paraId="7F883F5A">
            <w:pPr>
              <w:spacing w:line="200" w:lineRule="exact"/>
              <w:ind w:left="-99" w:leftChars="-47" w:right="-80" w:rightChars="-38"/>
              <w:jc w:val="center"/>
              <w:rPr>
                <w:rFonts w:eastAsia="仿宋_GB2312"/>
                <w:sz w:val="18"/>
                <w:szCs w:val="18"/>
              </w:rPr>
            </w:pPr>
            <w:r>
              <w:rPr>
                <w:rFonts w:hint="eastAsia" w:eastAsia="仿宋_GB2312"/>
                <w:sz w:val="18"/>
                <w:szCs w:val="18"/>
              </w:rPr>
              <w:t>各季度平均值*20%</w:t>
            </w:r>
          </w:p>
        </w:tc>
        <w:tc>
          <w:tcPr>
            <w:tcW w:w="1139" w:type="dxa"/>
            <w:vAlign w:val="center"/>
          </w:tcPr>
          <w:p w14:paraId="28F35483">
            <w:pPr>
              <w:spacing w:line="200" w:lineRule="exact"/>
              <w:ind w:left="-99" w:leftChars="-47" w:right="-80" w:rightChars="-38"/>
              <w:jc w:val="center"/>
              <w:rPr>
                <w:rFonts w:eastAsia="仿宋_GB2312"/>
                <w:sz w:val="18"/>
                <w:szCs w:val="18"/>
              </w:rPr>
            </w:pPr>
          </w:p>
        </w:tc>
      </w:tr>
      <w:tr w14:paraId="646B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05" w:type="dxa"/>
            <w:vAlign w:val="center"/>
          </w:tcPr>
          <w:p w14:paraId="3B85A6F3">
            <w:pPr>
              <w:widowControl/>
              <w:spacing w:line="240" w:lineRule="exact"/>
              <w:ind w:left="271" w:hanging="271" w:hangingChars="150"/>
              <w:jc w:val="left"/>
              <w:rPr>
                <w:rFonts w:eastAsia="仿宋_GB2312"/>
                <w:b/>
                <w:kern w:val="0"/>
                <w:sz w:val="18"/>
                <w:szCs w:val="18"/>
              </w:rPr>
            </w:pPr>
            <w:r>
              <w:rPr>
                <w:rFonts w:hint="eastAsia" w:eastAsia="仿宋_GB2312"/>
                <w:b/>
                <w:kern w:val="0"/>
                <w:sz w:val="18"/>
                <w:szCs w:val="18"/>
              </w:rPr>
              <w:t>2、共用部位和设施设备维护</w:t>
            </w:r>
          </w:p>
        </w:tc>
        <w:tc>
          <w:tcPr>
            <w:tcW w:w="850" w:type="dxa"/>
            <w:vAlign w:val="center"/>
          </w:tcPr>
          <w:p w14:paraId="1162962A">
            <w:pPr>
              <w:spacing w:line="200" w:lineRule="exact"/>
              <w:jc w:val="center"/>
              <w:rPr>
                <w:rFonts w:eastAsia="仿宋_GB2312"/>
                <w:sz w:val="18"/>
                <w:szCs w:val="18"/>
              </w:rPr>
            </w:pPr>
          </w:p>
        </w:tc>
        <w:tc>
          <w:tcPr>
            <w:tcW w:w="851" w:type="dxa"/>
            <w:vAlign w:val="center"/>
          </w:tcPr>
          <w:p w14:paraId="0E279397">
            <w:pPr>
              <w:spacing w:line="200" w:lineRule="exact"/>
              <w:jc w:val="center"/>
              <w:rPr>
                <w:rFonts w:eastAsia="仿宋_GB2312"/>
                <w:sz w:val="18"/>
                <w:szCs w:val="18"/>
              </w:rPr>
            </w:pPr>
          </w:p>
        </w:tc>
        <w:tc>
          <w:tcPr>
            <w:tcW w:w="814" w:type="dxa"/>
            <w:vAlign w:val="center"/>
          </w:tcPr>
          <w:p w14:paraId="1F55C287">
            <w:pPr>
              <w:spacing w:line="200" w:lineRule="exact"/>
              <w:jc w:val="center"/>
              <w:rPr>
                <w:rFonts w:eastAsia="仿宋_GB2312"/>
                <w:sz w:val="18"/>
                <w:szCs w:val="18"/>
              </w:rPr>
            </w:pPr>
          </w:p>
        </w:tc>
        <w:tc>
          <w:tcPr>
            <w:tcW w:w="887" w:type="dxa"/>
            <w:vAlign w:val="center"/>
          </w:tcPr>
          <w:p w14:paraId="38147123">
            <w:pPr>
              <w:spacing w:line="200" w:lineRule="exact"/>
              <w:jc w:val="center"/>
              <w:rPr>
                <w:rFonts w:eastAsia="仿宋_GB2312"/>
                <w:sz w:val="18"/>
                <w:szCs w:val="18"/>
              </w:rPr>
            </w:pPr>
          </w:p>
        </w:tc>
        <w:tc>
          <w:tcPr>
            <w:tcW w:w="567" w:type="dxa"/>
            <w:vAlign w:val="center"/>
          </w:tcPr>
          <w:p w14:paraId="0345191F">
            <w:pPr>
              <w:jc w:val="center"/>
              <w:rPr>
                <w:rFonts w:eastAsia="仿宋_GB2312"/>
                <w:sz w:val="18"/>
                <w:szCs w:val="18"/>
              </w:rPr>
            </w:pPr>
            <w:r>
              <w:rPr>
                <w:rFonts w:hint="eastAsia" w:eastAsia="仿宋_GB2312"/>
                <w:sz w:val="18"/>
                <w:szCs w:val="18"/>
              </w:rPr>
              <w:t>--</w:t>
            </w:r>
          </w:p>
        </w:tc>
        <w:tc>
          <w:tcPr>
            <w:tcW w:w="2693" w:type="dxa"/>
            <w:vAlign w:val="center"/>
          </w:tcPr>
          <w:p w14:paraId="0CE15FBB">
            <w:pPr>
              <w:spacing w:line="200" w:lineRule="exact"/>
              <w:ind w:left="-99" w:leftChars="-47" w:right="-80" w:rightChars="-38"/>
              <w:jc w:val="center"/>
              <w:rPr>
                <w:rFonts w:eastAsia="仿宋_GB2312"/>
                <w:sz w:val="18"/>
                <w:szCs w:val="18"/>
              </w:rPr>
            </w:pPr>
            <w:r>
              <w:rPr>
                <w:rFonts w:hint="eastAsia" w:eastAsia="仿宋_GB2312"/>
                <w:sz w:val="18"/>
                <w:szCs w:val="18"/>
              </w:rPr>
              <w:t>各季度平均值*20%</w:t>
            </w:r>
          </w:p>
        </w:tc>
        <w:tc>
          <w:tcPr>
            <w:tcW w:w="1139" w:type="dxa"/>
            <w:vAlign w:val="center"/>
          </w:tcPr>
          <w:p w14:paraId="3D223585">
            <w:pPr>
              <w:jc w:val="center"/>
              <w:rPr>
                <w:rFonts w:eastAsia="仿宋_GB2312"/>
                <w:sz w:val="18"/>
                <w:szCs w:val="18"/>
              </w:rPr>
            </w:pPr>
          </w:p>
        </w:tc>
      </w:tr>
      <w:tr w14:paraId="717EA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305" w:type="dxa"/>
            <w:vAlign w:val="center"/>
          </w:tcPr>
          <w:p w14:paraId="1DCA8EA9">
            <w:pPr>
              <w:widowControl/>
              <w:spacing w:line="240" w:lineRule="exact"/>
              <w:ind w:left="267" w:hanging="267" w:hangingChars="148"/>
              <w:jc w:val="left"/>
              <w:rPr>
                <w:rFonts w:eastAsia="仿宋_GB2312"/>
                <w:b/>
                <w:kern w:val="0"/>
                <w:sz w:val="18"/>
                <w:szCs w:val="18"/>
              </w:rPr>
            </w:pPr>
            <w:r>
              <w:rPr>
                <w:rFonts w:hint="eastAsia" w:eastAsia="仿宋_GB2312"/>
                <w:b/>
                <w:kern w:val="0"/>
                <w:sz w:val="18"/>
                <w:szCs w:val="18"/>
              </w:rPr>
              <w:t>3、公共秩序维护</w:t>
            </w:r>
          </w:p>
        </w:tc>
        <w:tc>
          <w:tcPr>
            <w:tcW w:w="850" w:type="dxa"/>
            <w:vAlign w:val="center"/>
          </w:tcPr>
          <w:p w14:paraId="7ECFBA3D">
            <w:pPr>
              <w:spacing w:line="200" w:lineRule="exact"/>
              <w:jc w:val="center"/>
              <w:rPr>
                <w:rFonts w:eastAsia="仿宋_GB2312"/>
                <w:sz w:val="18"/>
                <w:szCs w:val="18"/>
              </w:rPr>
            </w:pPr>
          </w:p>
        </w:tc>
        <w:tc>
          <w:tcPr>
            <w:tcW w:w="851" w:type="dxa"/>
            <w:vAlign w:val="center"/>
          </w:tcPr>
          <w:p w14:paraId="0228B5FE">
            <w:pPr>
              <w:spacing w:line="200" w:lineRule="exact"/>
              <w:jc w:val="center"/>
              <w:rPr>
                <w:rFonts w:eastAsia="仿宋_GB2312"/>
                <w:sz w:val="18"/>
                <w:szCs w:val="18"/>
              </w:rPr>
            </w:pPr>
          </w:p>
        </w:tc>
        <w:tc>
          <w:tcPr>
            <w:tcW w:w="814" w:type="dxa"/>
            <w:vAlign w:val="center"/>
          </w:tcPr>
          <w:p w14:paraId="6EDA8040">
            <w:pPr>
              <w:spacing w:line="200" w:lineRule="exact"/>
              <w:jc w:val="center"/>
              <w:rPr>
                <w:rFonts w:eastAsia="仿宋_GB2312"/>
                <w:sz w:val="18"/>
                <w:szCs w:val="18"/>
              </w:rPr>
            </w:pPr>
          </w:p>
        </w:tc>
        <w:tc>
          <w:tcPr>
            <w:tcW w:w="887" w:type="dxa"/>
            <w:vAlign w:val="center"/>
          </w:tcPr>
          <w:p w14:paraId="4F77132F">
            <w:pPr>
              <w:spacing w:line="200" w:lineRule="exact"/>
              <w:jc w:val="center"/>
              <w:rPr>
                <w:rFonts w:eastAsia="仿宋_GB2312"/>
                <w:sz w:val="18"/>
                <w:szCs w:val="18"/>
              </w:rPr>
            </w:pPr>
          </w:p>
        </w:tc>
        <w:tc>
          <w:tcPr>
            <w:tcW w:w="567" w:type="dxa"/>
            <w:vAlign w:val="center"/>
          </w:tcPr>
          <w:p w14:paraId="2627CD44">
            <w:pPr>
              <w:jc w:val="center"/>
              <w:rPr>
                <w:rFonts w:eastAsia="仿宋_GB2312"/>
                <w:sz w:val="18"/>
                <w:szCs w:val="18"/>
              </w:rPr>
            </w:pPr>
            <w:r>
              <w:rPr>
                <w:rFonts w:hint="eastAsia" w:eastAsia="仿宋_GB2312"/>
                <w:sz w:val="18"/>
                <w:szCs w:val="18"/>
              </w:rPr>
              <w:t>--</w:t>
            </w:r>
          </w:p>
        </w:tc>
        <w:tc>
          <w:tcPr>
            <w:tcW w:w="2693" w:type="dxa"/>
            <w:vAlign w:val="center"/>
          </w:tcPr>
          <w:p w14:paraId="5FFA5F5A">
            <w:pPr>
              <w:spacing w:line="200" w:lineRule="exact"/>
              <w:ind w:left="-99" w:leftChars="-47" w:right="-80" w:rightChars="-38"/>
              <w:jc w:val="center"/>
              <w:rPr>
                <w:rFonts w:eastAsia="仿宋_GB2312"/>
                <w:sz w:val="18"/>
                <w:szCs w:val="18"/>
              </w:rPr>
            </w:pPr>
            <w:r>
              <w:rPr>
                <w:rFonts w:hint="eastAsia" w:eastAsia="仿宋_GB2312"/>
                <w:sz w:val="18"/>
                <w:szCs w:val="18"/>
              </w:rPr>
              <w:t>各季度平均值*20%</w:t>
            </w:r>
          </w:p>
        </w:tc>
        <w:tc>
          <w:tcPr>
            <w:tcW w:w="1139" w:type="dxa"/>
            <w:vAlign w:val="center"/>
          </w:tcPr>
          <w:p w14:paraId="2328DBA2">
            <w:pPr>
              <w:jc w:val="center"/>
              <w:rPr>
                <w:rFonts w:eastAsia="仿宋_GB2312"/>
                <w:sz w:val="18"/>
                <w:szCs w:val="18"/>
              </w:rPr>
            </w:pPr>
          </w:p>
        </w:tc>
      </w:tr>
      <w:tr w14:paraId="2A2D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05" w:type="dxa"/>
            <w:vAlign w:val="center"/>
          </w:tcPr>
          <w:p w14:paraId="236C1362">
            <w:pPr>
              <w:widowControl/>
              <w:jc w:val="left"/>
              <w:rPr>
                <w:rFonts w:eastAsia="仿宋_GB2312"/>
                <w:b/>
                <w:kern w:val="0"/>
                <w:sz w:val="18"/>
                <w:szCs w:val="18"/>
              </w:rPr>
            </w:pPr>
            <w:r>
              <w:rPr>
                <w:rFonts w:hint="eastAsia" w:eastAsia="仿宋_GB2312"/>
                <w:b/>
                <w:kern w:val="0"/>
                <w:sz w:val="18"/>
                <w:szCs w:val="18"/>
              </w:rPr>
              <w:t>4、保洁服务</w:t>
            </w:r>
          </w:p>
        </w:tc>
        <w:tc>
          <w:tcPr>
            <w:tcW w:w="850" w:type="dxa"/>
            <w:vAlign w:val="center"/>
          </w:tcPr>
          <w:p w14:paraId="04304908">
            <w:pPr>
              <w:spacing w:line="200" w:lineRule="exact"/>
              <w:jc w:val="center"/>
              <w:rPr>
                <w:rFonts w:eastAsia="仿宋_GB2312"/>
                <w:sz w:val="18"/>
                <w:szCs w:val="18"/>
              </w:rPr>
            </w:pPr>
          </w:p>
        </w:tc>
        <w:tc>
          <w:tcPr>
            <w:tcW w:w="851" w:type="dxa"/>
            <w:vAlign w:val="center"/>
          </w:tcPr>
          <w:p w14:paraId="4B6E74BF">
            <w:pPr>
              <w:spacing w:line="200" w:lineRule="exact"/>
              <w:jc w:val="center"/>
              <w:rPr>
                <w:rFonts w:eastAsia="仿宋_GB2312"/>
                <w:sz w:val="18"/>
                <w:szCs w:val="18"/>
              </w:rPr>
            </w:pPr>
          </w:p>
        </w:tc>
        <w:tc>
          <w:tcPr>
            <w:tcW w:w="814" w:type="dxa"/>
            <w:vAlign w:val="center"/>
          </w:tcPr>
          <w:p w14:paraId="6781B01B">
            <w:pPr>
              <w:spacing w:line="200" w:lineRule="exact"/>
              <w:jc w:val="center"/>
              <w:rPr>
                <w:rFonts w:eastAsia="仿宋_GB2312"/>
                <w:sz w:val="18"/>
                <w:szCs w:val="18"/>
              </w:rPr>
            </w:pPr>
          </w:p>
        </w:tc>
        <w:tc>
          <w:tcPr>
            <w:tcW w:w="887" w:type="dxa"/>
            <w:vAlign w:val="center"/>
          </w:tcPr>
          <w:p w14:paraId="754DEB26">
            <w:pPr>
              <w:spacing w:line="200" w:lineRule="exact"/>
              <w:jc w:val="center"/>
              <w:rPr>
                <w:rFonts w:eastAsia="仿宋_GB2312"/>
                <w:sz w:val="18"/>
                <w:szCs w:val="18"/>
              </w:rPr>
            </w:pPr>
          </w:p>
        </w:tc>
        <w:tc>
          <w:tcPr>
            <w:tcW w:w="567" w:type="dxa"/>
            <w:vAlign w:val="center"/>
          </w:tcPr>
          <w:p w14:paraId="49430DDC">
            <w:pPr>
              <w:jc w:val="center"/>
              <w:rPr>
                <w:rFonts w:eastAsia="仿宋_GB2312"/>
                <w:sz w:val="18"/>
                <w:szCs w:val="18"/>
              </w:rPr>
            </w:pPr>
            <w:r>
              <w:rPr>
                <w:rFonts w:hint="eastAsia" w:eastAsia="仿宋_GB2312"/>
                <w:sz w:val="18"/>
                <w:szCs w:val="18"/>
              </w:rPr>
              <w:t>--</w:t>
            </w:r>
          </w:p>
        </w:tc>
        <w:tc>
          <w:tcPr>
            <w:tcW w:w="2693" w:type="dxa"/>
            <w:vAlign w:val="center"/>
          </w:tcPr>
          <w:p w14:paraId="2C7790E8">
            <w:pPr>
              <w:spacing w:line="200" w:lineRule="exact"/>
              <w:ind w:left="-99" w:leftChars="-47" w:right="-80" w:rightChars="-38"/>
              <w:jc w:val="center"/>
              <w:rPr>
                <w:rFonts w:eastAsia="仿宋_GB2312"/>
                <w:sz w:val="18"/>
                <w:szCs w:val="18"/>
              </w:rPr>
            </w:pPr>
            <w:r>
              <w:rPr>
                <w:rFonts w:hint="eastAsia" w:eastAsia="仿宋_GB2312"/>
                <w:sz w:val="18"/>
                <w:szCs w:val="18"/>
              </w:rPr>
              <w:t>各季度平均值*20%</w:t>
            </w:r>
          </w:p>
        </w:tc>
        <w:tc>
          <w:tcPr>
            <w:tcW w:w="1139" w:type="dxa"/>
            <w:vAlign w:val="center"/>
          </w:tcPr>
          <w:p w14:paraId="01FEE1E9">
            <w:pPr>
              <w:jc w:val="center"/>
              <w:rPr>
                <w:rFonts w:eastAsia="仿宋_GB2312"/>
                <w:sz w:val="18"/>
                <w:szCs w:val="18"/>
              </w:rPr>
            </w:pPr>
          </w:p>
        </w:tc>
      </w:tr>
      <w:tr w14:paraId="43BD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05" w:type="dxa"/>
            <w:vAlign w:val="center"/>
          </w:tcPr>
          <w:p w14:paraId="2A15FA0A">
            <w:pPr>
              <w:widowControl/>
              <w:spacing w:line="240" w:lineRule="exact"/>
              <w:ind w:left="267" w:hanging="267" w:hangingChars="148"/>
              <w:jc w:val="left"/>
              <w:rPr>
                <w:rFonts w:eastAsia="仿宋_GB2312"/>
                <w:b/>
                <w:kern w:val="0"/>
                <w:sz w:val="18"/>
                <w:szCs w:val="18"/>
              </w:rPr>
            </w:pPr>
            <w:r>
              <w:rPr>
                <w:rFonts w:hint="eastAsia" w:eastAsia="仿宋_GB2312"/>
                <w:b/>
                <w:kern w:val="0"/>
                <w:sz w:val="18"/>
                <w:szCs w:val="18"/>
              </w:rPr>
              <w:t>5、绿化养护服务</w:t>
            </w:r>
          </w:p>
        </w:tc>
        <w:tc>
          <w:tcPr>
            <w:tcW w:w="850" w:type="dxa"/>
            <w:vAlign w:val="center"/>
          </w:tcPr>
          <w:p w14:paraId="28262029">
            <w:pPr>
              <w:spacing w:line="200" w:lineRule="exact"/>
              <w:jc w:val="center"/>
            </w:pPr>
          </w:p>
        </w:tc>
        <w:tc>
          <w:tcPr>
            <w:tcW w:w="851" w:type="dxa"/>
            <w:vAlign w:val="center"/>
          </w:tcPr>
          <w:p w14:paraId="59AC8628">
            <w:pPr>
              <w:spacing w:line="200" w:lineRule="exact"/>
              <w:jc w:val="center"/>
            </w:pPr>
          </w:p>
        </w:tc>
        <w:tc>
          <w:tcPr>
            <w:tcW w:w="814" w:type="dxa"/>
            <w:vAlign w:val="center"/>
          </w:tcPr>
          <w:p w14:paraId="4AA38E63">
            <w:pPr>
              <w:spacing w:line="200" w:lineRule="exact"/>
              <w:jc w:val="center"/>
            </w:pPr>
          </w:p>
        </w:tc>
        <w:tc>
          <w:tcPr>
            <w:tcW w:w="887" w:type="dxa"/>
            <w:vAlign w:val="center"/>
          </w:tcPr>
          <w:p w14:paraId="7F9A4E58">
            <w:pPr>
              <w:spacing w:line="200" w:lineRule="exact"/>
              <w:jc w:val="center"/>
            </w:pPr>
          </w:p>
        </w:tc>
        <w:tc>
          <w:tcPr>
            <w:tcW w:w="567" w:type="dxa"/>
            <w:vAlign w:val="center"/>
          </w:tcPr>
          <w:p w14:paraId="5DBC72C3">
            <w:pPr>
              <w:jc w:val="center"/>
              <w:rPr>
                <w:rFonts w:eastAsia="仿宋_GB2312"/>
                <w:sz w:val="18"/>
                <w:szCs w:val="18"/>
              </w:rPr>
            </w:pPr>
            <w:r>
              <w:rPr>
                <w:rFonts w:hint="eastAsia" w:eastAsia="仿宋_GB2312"/>
                <w:sz w:val="18"/>
                <w:szCs w:val="18"/>
              </w:rPr>
              <w:t>--</w:t>
            </w:r>
          </w:p>
        </w:tc>
        <w:tc>
          <w:tcPr>
            <w:tcW w:w="2693" w:type="dxa"/>
            <w:vAlign w:val="center"/>
          </w:tcPr>
          <w:p w14:paraId="218B9927">
            <w:pPr>
              <w:spacing w:line="200" w:lineRule="exact"/>
              <w:ind w:left="-99" w:leftChars="-47" w:right="-80" w:rightChars="-38"/>
              <w:jc w:val="center"/>
              <w:rPr>
                <w:rFonts w:eastAsia="仿宋_GB2312"/>
                <w:sz w:val="18"/>
                <w:szCs w:val="18"/>
              </w:rPr>
            </w:pPr>
            <w:r>
              <w:rPr>
                <w:rFonts w:hint="eastAsia" w:eastAsia="仿宋_GB2312"/>
                <w:sz w:val="18"/>
                <w:szCs w:val="18"/>
              </w:rPr>
              <w:t>各季度平均值*20%</w:t>
            </w:r>
          </w:p>
        </w:tc>
        <w:tc>
          <w:tcPr>
            <w:tcW w:w="1139" w:type="dxa"/>
            <w:vAlign w:val="center"/>
          </w:tcPr>
          <w:p w14:paraId="037F3FBE">
            <w:pPr>
              <w:jc w:val="center"/>
              <w:rPr>
                <w:rFonts w:eastAsia="仿宋_GB2312"/>
                <w:sz w:val="18"/>
                <w:szCs w:val="18"/>
              </w:rPr>
            </w:pPr>
          </w:p>
        </w:tc>
      </w:tr>
      <w:tr w14:paraId="58F9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05" w:type="dxa"/>
            <w:vAlign w:val="center"/>
          </w:tcPr>
          <w:p w14:paraId="47FFA80D">
            <w:pPr>
              <w:widowControl/>
              <w:jc w:val="left"/>
              <w:rPr>
                <w:rFonts w:eastAsia="仿宋_GB2312"/>
                <w:b/>
                <w:kern w:val="0"/>
                <w:sz w:val="18"/>
                <w:szCs w:val="18"/>
              </w:rPr>
            </w:pPr>
            <w:r>
              <w:rPr>
                <w:rFonts w:hint="eastAsia" w:eastAsia="仿宋_GB2312"/>
                <w:b/>
                <w:kern w:val="0"/>
                <w:sz w:val="18"/>
                <w:szCs w:val="18"/>
              </w:rPr>
              <w:t>6、社区建设</w:t>
            </w:r>
          </w:p>
        </w:tc>
        <w:tc>
          <w:tcPr>
            <w:tcW w:w="850" w:type="dxa"/>
            <w:vAlign w:val="center"/>
          </w:tcPr>
          <w:p w14:paraId="35DECAF9">
            <w:pPr>
              <w:pStyle w:val="21"/>
              <w:spacing w:line="200" w:lineRule="exact"/>
              <w:jc w:val="center"/>
              <w:rPr>
                <w:rFonts w:eastAsia="仿宋_GB2312"/>
                <w:sz w:val="18"/>
                <w:szCs w:val="18"/>
              </w:rPr>
            </w:pPr>
          </w:p>
        </w:tc>
        <w:tc>
          <w:tcPr>
            <w:tcW w:w="851" w:type="dxa"/>
            <w:vAlign w:val="center"/>
          </w:tcPr>
          <w:p w14:paraId="3F1D7A8A">
            <w:pPr>
              <w:pStyle w:val="21"/>
              <w:spacing w:line="200" w:lineRule="exact"/>
              <w:jc w:val="center"/>
              <w:rPr>
                <w:rFonts w:eastAsia="仿宋_GB2312"/>
                <w:sz w:val="18"/>
                <w:szCs w:val="18"/>
              </w:rPr>
            </w:pPr>
          </w:p>
        </w:tc>
        <w:tc>
          <w:tcPr>
            <w:tcW w:w="814" w:type="dxa"/>
            <w:vAlign w:val="center"/>
          </w:tcPr>
          <w:p w14:paraId="68F2CFEE">
            <w:pPr>
              <w:pStyle w:val="21"/>
              <w:spacing w:line="200" w:lineRule="exact"/>
              <w:jc w:val="center"/>
              <w:rPr>
                <w:rFonts w:eastAsia="仿宋_GB2312"/>
                <w:sz w:val="18"/>
                <w:szCs w:val="18"/>
              </w:rPr>
            </w:pPr>
          </w:p>
        </w:tc>
        <w:tc>
          <w:tcPr>
            <w:tcW w:w="887" w:type="dxa"/>
            <w:vAlign w:val="center"/>
          </w:tcPr>
          <w:p w14:paraId="461FC875">
            <w:pPr>
              <w:pStyle w:val="21"/>
              <w:spacing w:line="200" w:lineRule="exact"/>
              <w:jc w:val="center"/>
              <w:rPr>
                <w:rFonts w:eastAsia="仿宋_GB2312"/>
                <w:sz w:val="18"/>
                <w:szCs w:val="18"/>
              </w:rPr>
            </w:pPr>
          </w:p>
        </w:tc>
        <w:tc>
          <w:tcPr>
            <w:tcW w:w="567" w:type="dxa"/>
            <w:vAlign w:val="center"/>
          </w:tcPr>
          <w:p w14:paraId="4C5A1907">
            <w:pPr>
              <w:jc w:val="center"/>
              <w:rPr>
                <w:rFonts w:eastAsia="仿宋_GB2312"/>
                <w:sz w:val="18"/>
                <w:szCs w:val="18"/>
              </w:rPr>
            </w:pPr>
            <w:r>
              <w:rPr>
                <w:rFonts w:hint="eastAsia" w:eastAsia="仿宋_GB2312"/>
                <w:sz w:val="18"/>
                <w:szCs w:val="18"/>
              </w:rPr>
              <w:t>--</w:t>
            </w:r>
          </w:p>
        </w:tc>
        <w:tc>
          <w:tcPr>
            <w:tcW w:w="2693" w:type="dxa"/>
            <w:vAlign w:val="center"/>
          </w:tcPr>
          <w:p w14:paraId="377F0A4B">
            <w:pPr>
              <w:spacing w:line="200" w:lineRule="exact"/>
              <w:ind w:left="-99" w:leftChars="-47" w:right="-80" w:rightChars="-38"/>
              <w:jc w:val="center"/>
              <w:rPr>
                <w:rFonts w:eastAsia="仿宋_GB2312"/>
                <w:sz w:val="18"/>
                <w:szCs w:val="18"/>
              </w:rPr>
            </w:pPr>
            <w:r>
              <w:rPr>
                <w:rFonts w:hint="eastAsia" w:eastAsia="仿宋_GB2312"/>
                <w:sz w:val="18"/>
                <w:szCs w:val="18"/>
              </w:rPr>
              <w:t>各季度平均值*20%</w:t>
            </w:r>
          </w:p>
        </w:tc>
        <w:tc>
          <w:tcPr>
            <w:tcW w:w="1139" w:type="dxa"/>
            <w:vAlign w:val="center"/>
          </w:tcPr>
          <w:p w14:paraId="1FBAB68A">
            <w:pPr>
              <w:jc w:val="center"/>
              <w:rPr>
                <w:rFonts w:eastAsia="仿宋_GB2312"/>
                <w:sz w:val="18"/>
                <w:szCs w:val="18"/>
              </w:rPr>
            </w:pPr>
          </w:p>
        </w:tc>
      </w:tr>
      <w:tr w14:paraId="2FAD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4707" w:type="dxa"/>
            <w:gridSpan w:val="5"/>
            <w:tcBorders>
              <w:bottom w:val="single" w:color="auto" w:sz="4" w:space="0"/>
            </w:tcBorders>
            <w:vAlign w:val="center"/>
          </w:tcPr>
          <w:p w14:paraId="7A250CDD">
            <w:pPr>
              <w:spacing w:line="260" w:lineRule="exact"/>
              <w:jc w:val="left"/>
              <w:rPr>
                <w:rFonts w:eastAsia="仿宋_GB2312"/>
                <w:b/>
                <w:kern w:val="0"/>
                <w:sz w:val="18"/>
                <w:szCs w:val="18"/>
              </w:rPr>
            </w:pPr>
            <w:r>
              <w:rPr>
                <w:rFonts w:hint="eastAsia" w:eastAsia="仿宋_GB2312"/>
                <w:b/>
                <w:kern w:val="0"/>
                <w:sz w:val="18"/>
                <w:szCs w:val="18"/>
              </w:rPr>
              <w:t>二、共用部位和设施设备维护情况专家评价</w:t>
            </w:r>
          </w:p>
        </w:tc>
        <w:tc>
          <w:tcPr>
            <w:tcW w:w="567" w:type="dxa"/>
            <w:tcBorders>
              <w:bottom w:val="single" w:color="auto" w:sz="4" w:space="0"/>
            </w:tcBorders>
            <w:vAlign w:val="center"/>
          </w:tcPr>
          <w:p w14:paraId="7A6B6222">
            <w:pPr>
              <w:spacing w:line="260" w:lineRule="exact"/>
              <w:jc w:val="center"/>
              <w:rPr>
                <w:rFonts w:hint="default" w:eastAsia="仿宋_GB2312"/>
                <w:b/>
                <w:kern w:val="0"/>
                <w:sz w:val="18"/>
                <w:szCs w:val="18"/>
                <w:lang w:val="en-US" w:eastAsia="zh-CN"/>
              </w:rPr>
            </w:pPr>
            <w:r>
              <w:rPr>
                <w:rFonts w:hint="eastAsia" w:eastAsia="仿宋_GB2312"/>
                <w:b/>
                <w:kern w:val="0"/>
                <w:sz w:val="18"/>
                <w:szCs w:val="18"/>
                <w:lang w:val="en-US" w:eastAsia="zh-CN"/>
              </w:rPr>
              <w:t>15</w:t>
            </w:r>
          </w:p>
        </w:tc>
        <w:tc>
          <w:tcPr>
            <w:tcW w:w="2693" w:type="dxa"/>
            <w:tcBorders>
              <w:bottom w:val="single" w:color="auto" w:sz="4" w:space="0"/>
            </w:tcBorders>
            <w:vAlign w:val="center"/>
          </w:tcPr>
          <w:p w14:paraId="04A0A944">
            <w:pPr>
              <w:jc w:val="center"/>
              <w:rPr>
                <w:rFonts w:eastAsia="仿宋_GB2312"/>
                <w:sz w:val="18"/>
                <w:szCs w:val="18"/>
              </w:rPr>
            </w:pPr>
            <w:r>
              <w:rPr>
                <w:rFonts w:hint="eastAsia" w:eastAsia="仿宋_GB2312"/>
                <w:sz w:val="18"/>
                <w:szCs w:val="18"/>
              </w:rPr>
              <w:t>评分*</w:t>
            </w:r>
            <w:r>
              <w:rPr>
                <w:rFonts w:hint="eastAsia" w:eastAsia="仿宋_GB2312"/>
                <w:sz w:val="18"/>
                <w:szCs w:val="18"/>
                <w:lang w:val="en-US" w:eastAsia="zh-CN"/>
              </w:rPr>
              <w:t>15</w:t>
            </w:r>
            <w:r>
              <w:rPr>
                <w:rFonts w:hint="eastAsia" w:eastAsia="仿宋_GB2312"/>
                <w:sz w:val="18"/>
                <w:szCs w:val="18"/>
              </w:rPr>
              <w:t>%</w:t>
            </w:r>
          </w:p>
        </w:tc>
        <w:tc>
          <w:tcPr>
            <w:tcW w:w="1139" w:type="dxa"/>
            <w:tcBorders>
              <w:bottom w:val="single" w:color="auto" w:sz="4" w:space="0"/>
            </w:tcBorders>
            <w:vAlign w:val="center"/>
          </w:tcPr>
          <w:p w14:paraId="228A535F">
            <w:pPr>
              <w:jc w:val="center"/>
              <w:rPr>
                <w:rFonts w:eastAsia="仿宋_GB2312"/>
                <w:sz w:val="18"/>
                <w:szCs w:val="18"/>
              </w:rPr>
            </w:pPr>
          </w:p>
        </w:tc>
      </w:tr>
      <w:tr w14:paraId="76B5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exact"/>
        </w:trPr>
        <w:tc>
          <w:tcPr>
            <w:tcW w:w="4707" w:type="dxa"/>
            <w:gridSpan w:val="5"/>
            <w:tcBorders>
              <w:bottom w:val="single" w:color="auto" w:sz="4" w:space="0"/>
            </w:tcBorders>
            <w:vAlign w:val="center"/>
          </w:tcPr>
          <w:p w14:paraId="21293920">
            <w:pPr>
              <w:spacing w:line="260" w:lineRule="exact"/>
              <w:jc w:val="left"/>
              <w:rPr>
                <w:rFonts w:eastAsia="仿宋_GB2312"/>
                <w:b/>
                <w:kern w:val="0"/>
                <w:sz w:val="18"/>
                <w:szCs w:val="18"/>
              </w:rPr>
            </w:pPr>
            <w:r>
              <w:rPr>
                <w:rFonts w:hint="eastAsia" w:eastAsia="仿宋_GB2312"/>
                <w:b/>
                <w:kern w:val="0"/>
                <w:sz w:val="18"/>
                <w:szCs w:val="18"/>
              </w:rPr>
              <w:t>三、业主（使用人）满意度抽样调查</w:t>
            </w:r>
          </w:p>
        </w:tc>
        <w:tc>
          <w:tcPr>
            <w:tcW w:w="567" w:type="dxa"/>
            <w:tcBorders>
              <w:bottom w:val="single" w:color="auto" w:sz="4" w:space="0"/>
            </w:tcBorders>
            <w:vAlign w:val="center"/>
          </w:tcPr>
          <w:p w14:paraId="45813513">
            <w:pPr>
              <w:spacing w:line="260" w:lineRule="exact"/>
              <w:jc w:val="center"/>
              <w:rPr>
                <w:rFonts w:hint="default" w:eastAsia="仿宋_GB2312"/>
                <w:b/>
                <w:kern w:val="0"/>
                <w:sz w:val="18"/>
                <w:szCs w:val="18"/>
                <w:lang w:val="en-US" w:eastAsia="zh-CN"/>
              </w:rPr>
            </w:pPr>
            <w:r>
              <w:rPr>
                <w:rFonts w:hint="eastAsia" w:eastAsia="仿宋_GB2312"/>
                <w:b/>
                <w:kern w:val="0"/>
                <w:sz w:val="18"/>
                <w:szCs w:val="18"/>
                <w:lang w:val="en-US" w:eastAsia="zh-CN"/>
              </w:rPr>
              <w:t>15</w:t>
            </w:r>
          </w:p>
        </w:tc>
        <w:tc>
          <w:tcPr>
            <w:tcW w:w="2693" w:type="dxa"/>
            <w:tcBorders>
              <w:bottom w:val="single" w:color="auto" w:sz="4" w:space="0"/>
            </w:tcBorders>
            <w:vAlign w:val="center"/>
          </w:tcPr>
          <w:p w14:paraId="08DDF971">
            <w:pPr>
              <w:spacing w:line="260" w:lineRule="exact"/>
              <w:jc w:val="left"/>
              <w:rPr>
                <w:rFonts w:eastAsia="仿宋_GB2312"/>
                <w:sz w:val="18"/>
                <w:szCs w:val="18"/>
              </w:rPr>
            </w:pPr>
            <w:r>
              <w:rPr>
                <w:rFonts w:hint="eastAsia" w:eastAsia="仿宋_GB2312"/>
                <w:sz w:val="18"/>
                <w:szCs w:val="18"/>
              </w:rPr>
              <w:t>满意率≥95%得</w:t>
            </w:r>
            <w:r>
              <w:rPr>
                <w:rFonts w:hint="eastAsia" w:eastAsia="仿宋_GB2312"/>
                <w:sz w:val="18"/>
                <w:szCs w:val="18"/>
                <w:lang w:val="en-US" w:eastAsia="zh-CN"/>
              </w:rPr>
              <w:t>15</w:t>
            </w:r>
            <w:r>
              <w:rPr>
                <w:rFonts w:hint="eastAsia" w:eastAsia="仿宋_GB2312"/>
                <w:sz w:val="18"/>
                <w:szCs w:val="18"/>
              </w:rPr>
              <w:t>分；95%＞满意率≥80%得</w:t>
            </w:r>
            <w:r>
              <w:rPr>
                <w:rFonts w:hint="eastAsia" w:eastAsia="仿宋_GB2312"/>
                <w:sz w:val="18"/>
                <w:szCs w:val="18"/>
                <w:lang w:val="en-US" w:eastAsia="zh-CN"/>
              </w:rPr>
              <w:t>12</w:t>
            </w:r>
            <w:r>
              <w:rPr>
                <w:rFonts w:hint="eastAsia" w:eastAsia="仿宋_GB2312"/>
                <w:sz w:val="18"/>
                <w:szCs w:val="18"/>
              </w:rPr>
              <w:t>分；80%＞满意率≥70%得</w:t>
            </w:r>
            <w:r>
              <w:rPr>
                <w:rFonts w:hint="eastAsia" w:eastAsia="仿宋_GB2312"/>
                <w:sz w:val="18"/>
                <w:szCs w:val="18"/>
                <w:lang w:val="en-US" w:eastAsia="zh-CN"/>
              </w:rPr>
              <w:t>10</w:t>
            </w:r>
            <w:r>
              <w:rPr>
                <w:rFonts w:hint="eastAsia" w:eastAsia="仿宋_GB2312"/>
                <w:sz w:val="18"/>
                <w:szCs w:val="18"/>
              </w:rPr>
              <w:t>分；70%＞满意率≥50%得</w:t>
            </w:r>
            <w:r>
              <w:rPr>
                <w:rFonts w:hint="eastAsia" w:eastAsia="仿宋_GB2312"/>
                <w:sz w:val="18"/>
                <w:szCs w:val="18"/>
                <w:lang w:val="en-US" w:eastAsia="zh-CN"/>
              </w:rPr>
              <w:t>8</w:t>
            </w:r>
            <w:r>
              <w:rPr>
                <w:rFonts w:hint="eastAsia" w:eastAsia="仿宋_GB2312"/>
                <w:sz w:val="18"/>
                <w:szCs w:val="18"/>
              </w:rPr>
              <w:t>分；满意率＜50%不得分</w:t>
            </w:r>
          </w:p>
        </w:tc>
        <w:tc>
          <w:tcPr>
            <w:tcW w:w="1139" w:type="dxa"/>
            <w:tcBorders>
              <w:bottom w:val="single" w:color="auto" w:sz="4" w:space="0"/>
            </w:tcBorders>
            <w:vAlign w:val="center"/>
          </w:tcPr>
          <w:p w14:paraId="46B707DE">
            <w:pPr>
              <w:jc w:val="center"/>
              <w:rPr>
                <w:rFonts w:eastAsia="仿宋_GB2312"/>
                <w:sz w:val="18"/>
                <w:szCs w:val="18"/>
              </w:rPr>
            </w:pPr>
          </w:p>
        </w:tc>
      </w:tr>
      <w:tr w14:paraId="2804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4707" w:type="dxa"/>
            <w:gridSpan w:val="5"/>
            <w:tcBorders>
              <w:bottom w:val="single" w:color="auto" w:sz="4" w:space="0"/>
            </w:tcBorders>
            <w:vAlign w:val="center"/>
          </w:tcPr>
          <w:p w14:paraId="31313DB9">
            <w:pPr>
              <w:spacing w:line="260" w:lineRule="exact"/>
              <w:jc w:val="left"/>
              <w:rPr>
                <w:rFonts w:eastAsia="仿宋_GB2312"/>
                <w:b/>
                <w:kern w:val="0"/>
                <w:sz w:val="18"/>
                <w:szCs w:val="18"/>
              </w:rPr>
            </w:pPr>
            <w:r>
              <w:rPr>
                <w:rFonts w:hint="eastAsia" w:eastAsia="仿宋_GB2312"/>
                <w:b/>
                <w:kern w:val="0"/>
                <w:sz w:val="18"/>
                <w:szCs w:val="18"/>
              </w:rPr>
              <w:t>四、社区居委会综合评价</w:t>
            </w:r>
          </w:p>
        </w:tc>
        <w:tc>
          <w:tcPr>
            <w:tcW w:w="567" w:type="dxa"/>
            <w:tcBorders>
              <w:bottom w:val="single" w:color="auto" w:sz="4" w:space="0"/>
            </w:tcBorders>
            <w:vAlign w:val="center"/>
          </w:tcPr>
          <w:p w14:paraId="4919AEDC">
            <w:pPr>
              <w:spacing w:line="260" w:lineRule="exact"/>
              <w:jc w:val="center"/>
              <w:rPr>
                <w:rFonts w:hint="default" w:eastAsia="仿宋_GB2312"/>
                <w:b/>
                <w:kern w:val="0"/>
                <w:sz w:val="18"/>
                <w:szCs w:val="18"/>
                <w:lang w:val="en-US" w:eastAsia="zh-CN"/>
              </w:rPr>
            </w:pPr>
            <w:r>
              <w:rPr>
                <w:rFonts w:hint="eastAsia" w:eastAsia="仿宋_GB2312"/>
                <w:b/>
                <w:kern w:val="0"/>
                <w:sz w:val="18"/>
                <w:szCs w:val="18"/>
                <w:lang w:val="en-US" w:eastAsia="zh-CN"/>
              </w:rPr>
              <w:t>20</w:t>
            </w:r>
          </w:p>
        </w:tc>
        <w:tc>
          <w:tcPr>
            <w:tcW w:w="2693" w:type="dxa"/>
            <w:tcBorders>
              <w:bottom w:val="single" w:color="auto" w:sz="4" w:space="0"/>
            </w:tcBorders>
            <w:vAlign w:val="center"/>
          </w:tcPr>
          <w:p w14:paraId="795600CA">
            <w:pPr>
              <w:jc w:val="left"/>
              <w:rPr>
                <w:rFonts w:eastAsia="仿宋_GB2312"/>
                <w:sz w:val="18"/>
                <w:szCs w:val="18"/>
              </w:rPr>
            </w:pPr>
            <w:r>
              <w:rPr>
                <w:rFonts w:hint="eastAsia" w:eastAsia="仿宋_GB2312"/>
                <w:sz w:val="18"/>
                <w:szCs w:val="18"/>
              </w:rPr>
              <w:t>优得18-20分、良得16-17分、中得12-15分、差得0-11分</w:t>
            </w:r>
          </w:p>
        </w:tc>
        <w:tc>
          <w:tcPr>
            <w:tcW w:w="1139" w:type="dxa"/>
            <w:tcBorders>
              <w:bottom w:val="single" w:color="auto" w:sz="4" w:space="0"/>
            </w:tcBorders>
            <w:vAlign w:val="center"/>
          </w:tcPr>
          <w:p w14:paraId="73694189">
            <w:pPr>
              <w:jc w:val="center"/>
              <w:rPr>
                <w:rFonts w:eastAsia="仿宋_GB2312"/>
                <w:sz w:val="18"/>
                <w:szCs w:val="18"/>
              </w:rPr>
            </w:pPr>
          </w:p>
        </w:tc>
      </w:tr>
      <w:tr w14:paraId="2EEE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trPr>
        <w:tc>
          <w:tcPr>
            <w:tcW w:w="4707" w:type="dxa"/>
            <w:gridSpan w:val="5"/>
            <w:tcBorders>
              <w:bottom w:val="single" w:color="auto" w:sz="4" w:space="0"/>
            </w:tcBorders>
            <w:shd w:val="clear" w:color="auto" w:fill="auto"/>
            <w:vAlign w:val="center"/>
          </w:tcPr>
          <w:p w14:paraId="493B9D6D">
            <w:pPr>
              <w:spacing w:line="260" w:lineRule="exact"/>
              <w:jc w:val="left"/>
              <w:rPr>
                <w:rFonts w:hint="eastAsia" w:ascii="Times New Roman" w:hAnsi="Times New Roman" w:eastAsia="仿宋_GB2312" w:cs="Times New Roman"/>
                <w:b/>
                <w:kern w:val="0"/>
                <w:sz w:val="18"/>
                <w:szCs w:val="18"/>
                <w:lang w:val="en-US" w:eastAsia="zh-CN" w:bidi="ar-SA"/>
              </w:rPr>
            </w:pPr>
            <w:r>
              <w:rPr>
                <w:rFonts w:hint="eastAsia" w:eastAsia="仿宋_GB2312"/>
                <w:b/>
                <w:kern w:val="0"/>
                <w:sz w:val="18"/>
                <w:szCs w:val="18"/>
                <w:lang w:val="en-US" w:eastAsia="zh-CN"/>
              </w:rPr>
              <w:t>五、四方物业综合评价</w:t>
            </w:r>
          </w:p>
        </w:tc>
        <w:tc>
          <w:tcPr>
            <w:tcW w:w="567" w:type="dxa"/>
            <w:tcBorders>
              <w:bottom w:val="single" w:color="auto" w:sz="4" w:space="0"/>
            </w:tcBorders>
            <w:shd w:val="clear" w:color="auto" w:fill="auto"/>
            <w:vAlign w:val="center"/>
          </w:tcPr>
          <w:p w14:paraId="3EEF9C81">
            <w:pPr>
              <w:spacing w:line="260" w:lineRule="exact"/>
              <w:jc w:val="center"/>
              <w:rPr>
                <w:rFonts w:hint="default" w:ascii="Times New Roman" w:hAnsi="Times New Roman" w:eastAsia="仿宋_GB2312" w:cs="Times New Roman"/>
                <w:b/>
                <w:kern w:val="0"/>
                <w:sz w:val="18"/>
                <w:szCs w:val="18"/>
                <w:lang w:val="en-US" w:eastAsia="zh-CN" w:bidi="ar-SA"/>
              </w:rPr>
            </w:pPr>
            <w:r>
              <w:rPr>
                <w:rFonts w:hint="eastAsia" w:eastAsia="仿宋_GB2312" w:cs="Times New Roman"/>
                <w:b/>
                <w:kern w:val="0"/>
                <w:sz w:val="18"/>
                <w:szCs w:val="18"/>
                <w:lang w:val="en-US" w:eastAsia="zh-CN" w:bidi="ar-SA"/>
              </w:rPr>
              <w:t>10</w:t>
            </w:r>
          </w:p>
        </w:tc>
        <w:tc>
          <w:tcPr>
            <w:tcW w:w="2693" w:type="dxa"/>
            <w:tcBorders>
              <w:bottom w:val="single" w:color="auto" w:sz="4" w:space="0"/>
            </w:tcBorders>
            <w:shd w:val="clear" w:color="auto" w:fill="auto"/>
            <w:vAlign w:val="center"/>
          </w:tcPr>
          <w:p w14:paraId="6C11AB80">
            <w:pPr>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rPr>
              <w:t>优得</w:t>
            </w:r>
            <w:r>
              <w:rPr>
                <w:rFonts w:hint="eastAsia" w:eastAsia="仿宋_GB2312"/>
                <w:sz w:val="18"/>
                <w:szCs w:val="18"/>
                <w:lang w:val="en-US" w:eastAsia="zh-CN"/>
              </w:rPr>
              <w:t>8-10</w:t>
            </w:r>
            <w:r>
              <w:rPr>
                <w:rFonts w:hint="eastAsia" w:eastAsia="仿宋_GB2312"/>
                <w:sz w:val="18"/>
                <w:szCs w:val="18"/>
              </w:rPr>
              <w:t>分、良得</w:t>
            </w:r>
            <w:r>
              <w:rPr>
                <w:rFonts w:hint="eastAsia" w:eastAsia="仿宋_GB2312"/>
                <w:sz w:val="18"/>
                <w:szCs w:val="18"/>
                <w:lang w:val="en-US" w:eastAsia="zh-CN"/>
              </w:rPr>
              <w:t>6-7</w:t>
            </w:r>
            <w:r>
              <w:rPr>
                <w:rFonts w:hint="eastAsia" w:eastAsia="仿宋_GB2312"/>
                <w:sz w:val="18"/>
                <w:szCs w:val="18"/>
              </w:rPr>
              <w:t>分、中得</w:t>
            </w:r>
            <w:r>
              <w:rPr>
                <w:rFonts w:hint="eastAsia" w:eastAsia="仿宋_GB2312"/>
                <w:sz w:val="18"/>
                <w:szCs w:val="18"/>
                <w:lang w:val="en-US" w:eastAsia="zh-CN"/>
              </w:rPr>
              <w:t>2-5</w:t>
            </w:r>
            <w:r>
              <w:rPr>
                <w:rFonts w:hint="eastAsia" w:eastAsia="仿宋_GB2312"/>
                <w:sz w:val="18"/>
                <w:szCs w:val="18"/>
              </w:rPr>
              <w:t>分、差得</w:t>
            </w:r>
            <w:r>
              <w:rPr>
                <w:rFonts w:hint="eastAsia" w:eastAsia="仿宋_GB2312"/>
                <w:sz w:val="18"/>
                <w:szCs w:val="18"/>
                <w:lang w:val="en-US" w:eastAsia="zh-CN"/>
              </w:rPr>
              <w:t>0-1</w:t>
            </w:r>
            <w:r>
              <w:rPr>
                <w:rFonts w:hint="eastAsia" w:eastAsia="仿宋_GB2312"/>
                <w:sz w:val="18"/>
                <w:szCs w:val="18"/>
              </w:rPr>
              <w:t>分</w:t>
            </w:r>
          </w:p>
        </w:tc>
        <w:tc>
          <w:tcPr>
            <w:tcW w:w="1139" w:type="dxa"/>
            <w:tcBorders>
              <w:bottom w:val="single" w:color="auto" w:sz="4" w:space="0"/>
            </w:tcBorders>
            <w:shd w:val="clear" w:color="auto" w:fill="auto"/>
            <w:vAlign w:val="center"/>
          </w:tcPr>
          <w:p w14:paraId="1A99A7F9">
            <w:pPr>
              <w:jc w:val="center"/>
              <w:rPr>
                <w:rFonts w:ascii="Times New Roman" w:hAnsi="Times New Roman" w:eastAsia="仿宋_GB2312" w:cs="Times New Roman"/>
                <w:kern w:val="2"/>
                <w:sz w:val="18"/>
                <w:szCs w:val="18"/>
                <w:lang w:val="en-US" w:eastAsia="zh-CN" w:bidi="ar-SA"/>
              </w:rPr>
            </w:pPr>
          </w:p>
        </w:tc>
      </w:tr>
      <w:tr w14:paraId="013C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4707" w:type="dxa"/>
            <w:gridSpan w:val="5"/>
            <w:tcBorders>
              <w:bottom w:val="single" w:color="auto" w:sz="4" w:space="0"/>
            </w:tcBorders>
            <w:vAlign w:val="center"/>
          </w:tcPr>
          <w:p w14:paraId="41EE777F">
            <w:pPr>
              <w:spacing w:line="260" w:lineRule="exact"/>
              <w:jc w:val="left"/>
              <w:rPr>
                <w:rFonts w:eastAsia="仿宋_GB2312"/>
                <w:b/>
                <w:kern w:val="0"/>
                <w:sz w:val="18"/>
                <w:szCs w:val="18"/>
              </w:rPr>
            </w:pPr>
            <w:r>
              <w:rPr>
                <w:rFonts w:hint="eastAsia" w:eastAsia="仿宋_GB2312"/>
                <w:b/>
                <w:kern w:val="0"/>
                <w:sz w:val="18"/>
                <w:szCs w:val="18"/>
                <w:lang w:val="en-US" w:eastAsia="zh-CN"/>
              </w:rPr>
              <w:t>六</w:t>
            </w:r>
            <w:r>
              <w:rPr>
                <w:rFonts w:hint="eastAsia" w:eastAsia="仿宋_GB2312"/>
                <w:b/>
                <w:kern w:val="0"/>
                <w:sz w:val="18"/>
                <w:szCs w:val="18"/>
              </w:rPr>
              <w:t>、街道综合评价</w:t>
            </w:r>
          </w:p>
        </w:tc>
        <w:tc>
          <w:tcPr>
            <w:tcW w:w="567" w:type="dxa"/>
            <w:tcBorders>
              <w:bottom w:val="single" w:color="auto" w:sz="4" w:space="0"/>
            </w:tcBorders>
            <w:vAlign w:val="center"/>
          </w:tcPr>
          <w:p w14:paraId="746B2657">
            <w:pPr>
              <w:spacing w:line="260" w:lineRule="exact"/>
              <w:jc w:val="center"/>
              <w:rPr>
                <w:rFonts w:eastAsia="仿宋_GB2312"/>
                <w:b/>
                <w:kern w:val="0"/>
                <w:sz w:val="18"/>
                <w:szCs w:val="18"/>
              </w:rPr>
            </w:pPr>
            <w:r>
              <w:rPr>
                <w:rFonts w:hint="eastAsia" w:eastAsia="仿宋_GB2312"/>
                <w:b/>
                <w:kern w:val="0"/>
                <w:sz w:val="18"/>
                <w:szCs w:val="18"/>
              </w:rPr>
              <w:t>20</w:t>
            </w:r>
          </w:p>
        </w:tc>
        <w:tc>
          <w:tcPr>
            <w:tcW w:w="2693" w:type="dxa"/>
            <w:tcBorders>
              <w:bottom w:val="single" w:color="auto" w:sz="4" w:space="0"/>
            </w:tcBorders>
            <w:vAlign w:val="center"/>
          </w:tcPr>
          <w:p w14:paraId="4DAAC453">
            <w:pPr>
              <w:jc w:val="left"/>
              <w:rPr>
                <w:rFonts w:eastAsia="仿宋_GB2312"/>
                <w:sz w:val="18"/>
                <w:szCs w:val="18"/>
              </w:rPr>
            </w:pPr>
            <w:r>
              <w:rPr>
                <w:rFonts w:hint="eastAsia" w:eastAsia="仿宋_GB2312"/>
                <w:sz w:val="18"/>
                <w:szCs w:val="18"/>
              </w:rPr>
              <w:t>优得18-20分、良得16-17分、中得12-15分、差得0-11分</w:t>
            </w:r>
          </w:p>
        </w:tc>
        <w:tc>
          <w:tcPr>
            <w:tcW w:w="1139" w:type="dxa"/>
            <w:tcBorders>
              <w:bottom w:val="single" w:color="auto" w:sz="4" w:space="0"/>
            </w:tcBorders>
            <w:vAlign w:val="center"/>
          </w:tcPr>
          <w:p w14:paraId="2B3A9393">
            <w:pPr>
              <w:jc w:val="center"/>
              <w:rPr>
                <w:rFonts w:eastAsia="仿宋_GB2312"/>
                <w:sz w:val="18"/>
                <w:szCs w:val="18"/>
              </w:rPr>
            </w:pPr>
          </w:p>
        </w:tc>
      </w:tr>
      <w:tr w14:paraId="1E29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trPr>
        <w:tc>
          <w:tcPr>
            <w:tcW w:w="4707" w:type="dxa"/>
            <w:gridSpan w:val="5"/>
            <w:tcBorders>
              <w:bottom w:val="single" w:color="auto" w:sz="4" w:space="0"/>
            </w:tcBorders>
            <w:shd w:val="clear" w:color="auto" w:fill="auto"/>
            <w:vAlign w:val="center"/>
          </w:tcPr>
          <w:p w14:paraId="6EF0B84F">
            <w:pPr>
              <w:spacing w:line="260" w:lineRule="exact"/>
              <w:jc w:val="center"/>
              <w:rPr>
                <w:rFonts w:hint="eastAsia" w:ascii="Times New Roman" w:hAnsi="Times New Roman" w:eastAsia="仿宋_GB2312" w:cs="Times New Roman"/>
                <w:b/>
                <w:kern w:val="0"/>
                <w:sz w:val="18"/>
                <w:szCs w:val="18"/>
                <w:lang w:val="en-US" w:eastAsia="zh-CN" w:bidi="ar-SA"/>
              </w:rPr>
            </w:pPr>
            <w:r>
              <w:rPr>
                <w:rFonts w:hint="eastAsia" w:eastAsia="仿宋_GB2312"/>
                <w:b/>
                <w:kern w:val="0"/>
                <w:sz w:val="18"/>
                <w:szCs w:val="18"/>
              </w:rPr>
              <w:t>项目综合考评总分</w:t>
            </w:r>
          </w:p>
        </w:tc>
        <w:tc>
          <w:tcPr>
            <w:tcW w:w="567" w:type="dxa"/>
            <w:tcBorders>
              <w:bottom w:val="single" w:color="auto" w:sz="4" w:space="0"/>
            </w:tcBorders>
            <w:shd w:val="clear" w:color="auto" w:fill="auto"/>
            <w:vAlign w:val="center"/>
          </w:tcPr>
          <w:p w14:paraId="5D8B4EAB">
            <w:pPr>
              <w:spacing w:line="260" w:lineRule="exact"/>
              <w:jc w:val="center"/>
              <w:rPr>
                <w:rFonts w:hint="eastAsia" w:ascii="Times New Roman" w:hAnsi="Times New Roman" w:eastAsia="仿宋_GB2312" w:cs="Times New Roman"/>
                <w:b/>
                <w:kern w:val="0"/>
                <w:sz w:val="18"/>
                <w:szCs w:val="18"/>
                <w:lang w:val="en-US" w:eastAsia="zh-CN" w:bidi="ar-SA"/>
              </w:rPr>
            </w:pPr>
            <w:r>
              <w:rPr>
                <w:rFonts w:hint="eastAsia" w:eastAsia="仿宋_GB2312"/>
                <w:b/>
                <w:kern w:val="0"/>
                <w:sz w:val="18"/>
                <w:szCs w:val="18"/>
              </w:rPr>
              <w:t>100</w:t>
            </w:r>
          </w:p>
        </w:tc>
        <w:tc>
          <w:tcPr>
            <w:tcW w:w="2693" w:type="dxa"/>
            <w:tcBorders>
              <w:bottom w:val="single" w:color="auto" w:sz="4" w:space="0"/>
            </w:tcBorders>
            <w:vAlign w:val="center"/>
          </w:tcPr>
          <w:p w14:paraId="2CF9FB98">
            <w:pPr>
              <w:jc w:val="center"/>
              <w:rPr>
                <w:rFonts w:eastAsia="仿宋_GB2312"/>
                <w:sz w:val="18"/>
                <w:szCs w:val="18"/>
              </w:rPr>
            </w:pPr>
          </w:p>
        </w:tc>
        <w:tc>
          <w:tcPr>
            <w:tcW w:w="1139" w:type="dxa"/>
            <w:tcBorders>
              <w:bottom w:val="single" w:color="auto" w:sz="4" w:space="0"/>
            </w:tcBorders>
            <w:vAlign w:val="center"/>
          </w:tcPr>
          <w:p w14:paraId="2C8B137C">
            <w:pPr>
              <w:jc w:val="center"/>
              <w:rPr>
                <w:rFonts w:eastAsia="仿宋_GB2312"/>
                <w:sz w:val="18"/>
                <w:szCs w:val="18"/>
              </w:rPr>
            </w:pPr>
          </w:p>
        </w:tc>
      </w:tr>
    </w:tbl>
    <w:p w14:paraId="542D08FB">
      <w:pPr>
        <w:ind w:firstLine="5520" w:firstLineChars="2300"/>
        <w:jc w:val="both"/>
        <w:rPr>
          <w:rFonts w:hint="eastAsia"/>
          <w:sz w:val="24"/>
          <w:u w:val="single"/>
        </w:rPr>
      </w:pPr>
    </w:p>
    <w:p w14:paraId="6CB745A2">
      <w:pPr>
        <w:ind w:firstLine="5520" w:firstLineChars="2300"/>
        <w:jc w:val="both"/>
        <w:rPr>
          <w:rFonts w:eastAsia="黑体"/>
          <w:sz w:val="32"/>
          <w:szCs w:val="32"/>
        </w:rPr>
      </w:pPr>
      <w:r>
        <w:rPr>
          <w:rFonts w:hint="eastAsia"/>
          <w:sz w:val="24"/>
          <w:u w:val="single"/>
        </w:rPr>
        <w:t xml:space="preserve">               </w:t>
      </w:r>
      <w:r>
        <w:rPr>
          <w:rFonts w:hint="eastAsia"/>
          <w:sz w:val="24"/>
        </w:rPr>
        <w:t>街道（章）</w:t>
      </w:r>
    </w:p>
    <w:p w14:paraId="4DF75C19">
      <w:pPr>
        <w:rPr>
          <w:rFonts w:hint="eastAsia" w:eastAsia="黑体"/>
          <w:sz w:val="32"/>
          <w:szCs w:val="32"/>
          <w:lang w:eastAsia="zh-CN"/>
        </w:rPr>
      </w:pPr>
      <w:r>
        <w:rPr>
          <w:rFonts w:hint="eastAsia" w:eastAsia="黑体"/>
          <w:sz w:val="32"/>
          <w:szCs w:val="32"/>
        </w:rPr>
        <w:t>附件</w:t>
      </w:r>
      <w:r>
        <w:rPr>
          <w:rFonts w:hint="eastAsia" w:eastAsia="黑体"/>
          <w:sz w:val="32"/>
          <w:szCs w:val="32"/>
          <w:lang w:val="en-US" w:eastAsia="zh-CN"/>
        </w:rPr>
        <w:t>6</w:t>
      </w:r>
    </w:p>
    <w:p w14:paraId="25951BDA">
      <w:pPr>
        <w:rPr>
          <w:rFonts w:eastAsia="黑体"/>
          <w:sz w:val="32"/>
          <w:szCs w:val="32"/>
        </w:rPr>
      </w:pPr>
    </w:p>
    <w:p w14:paraId="645A3BD5">
      <w:pPr>
        <w:spacing w:line="600" w:lineRule="exact"/>
        <w:jc w:val="center"/>
        <w:rPr>
          <w:rFonts w:eastAsia="华文中宋"/>
          <w:sz w:val="36"/>
          <w:szCs w:val="36"/>
        </w:rPr>
      </w:pPr>
      <w:r>
        <w:rPr>
          <w:rFonts w:hint="eastAsia" w:eastAsia="华文中宋"/>
          <w:sz w:val="36"/>
          <w:szCs w:val="36"/>
        </w:rPr>
        <w:t>胜浦街道动迁小区物业服务项目专家评分表</w:t>
      </w:r>
    </w:p>
    <w:p w14:paraId="74B638B6">
      <w:pPr>
        <w:spacing w:line="600" w:lineRule="exact"/>
        <w:jc w:val="center"/>
        <w:rPr>
          <w:rFonts w:eastAsia="楷体"/>
          <w:sz w:val="28"/>
          <w:szCs w:val="28"/>
        </w:rPr>
      </w:pPr>
      <w:r>
        <w:rPr>
          <w:rFonts w:hint="eastAsia" w:eastAsia="楷体"/>
          <w:sz w:val="28"/>
          <w:szCs w:val="28"/>
        </w:rPr>
        <w:t>（    ）年度</w:t>
      </w:r>
    </w:p>
    <w:p w14:paraId="0DAA9242">
      <w:pPr>
        <w:ind w:left="-403" w:leftChars="-192"/>
        <w:jc w:val="left"/>
        <w:rPr>
          <w:rFonts w:eastAsia="仿宋_GB2312"/>
          <w:b/>
          <w:szCs w:val="21"/>
        </w:rPr>
      </w:pPr>
    </w:p>
    <w:p w14:paraId="63B9B66E">
      <w:pPr>
        <w:ind w:left="-403" w:leftChars="-192" w:firstLine="422" w:firstLineChars="200"/>
        <w:jc w:val="left"/>
        <w:rPr>
          <w:rFonts w:eastAsia="仿宋_GB2312"/>
          <w:b/>
          <w:szCs w:val="21"/>
        </w:rPr>
      </w:pPr>
      <w:r>
        <w:rPr>
          <w:rFonts w:hint="eastAsia" w:eastAsia="仿宋_GB2312"/>
          <w:b/>
          <w:szCs w:val="21"/>
        </w:rPr>
        <w:t>项目名称：</w:t>
      </w:r>
      <w:r>
        <w:rPr>
          <w:rFonts w:hint="eastAsia" w:eastAsia="仿宋_GB2312"/>
          <w:b/>
          <w:szCs w:val="21"/>
          <w:u w:val="single"/>
        </w:rPr>
        <w:t xml:space="preserve">             </w:t>
      </w:r>
      <w:r>
        <w:rPr>
          <w:rFonts w:hint="eastAsia" w:eastAsia="仿宋_GB2312"/>
          <w:b/>
          <w:szCs w:val="21"/>
        </w:rPr>
        <w:t>物业服务企业：</w:t>
      </w:r>
      <w:r>
        <w:rPr>
          <w:rFonts w:hint="eastAsia" w:eastAsia="仿宋_GB2312"/>
          <w:b/>
          <w:szCs w:val="21"/>
          <w:u w:val="single"/>
        </w:rPr>
        <w:t xml:space="preserve">                 </w:t>
      </w:r>
      <w:r>
        <w:rPr>
          <w:rFonts w:hint="eastAsia" w:eastAsia="仿宋_GB2312"/>
          <w:b/>
          <w:szCs w:val="21"/>
        </w:rPr>
        <w:t xml:space="preserve"> 检查考评日期：</w:t>
      </w:r>
      <w:r>
        <w:rPr>
          <w:rFonts w:hint="eastAsia" w:eastAsia="仿宋_GB2312"/>
          <w:b/>
          <w:szCs w:val="21"/>
          <w:u w:val="single"/>
        </w:rPr>
        <w:t xml:space="preserve">           </w:t>
      </w:r>
    </w:p>
    <w:tbl>
      <w:tblPr>
        <w:tblStyle w:val="11"/>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25"/>
        <w:gridCol w:w="3260"/>
        <w:gridCol w:w="851"/>
        <w:gridCol w:w="2551"/>
        <w:gridCol w:w="1418"/>
      </w:tblGrid>
      <w:tr w14:paraId="1C3E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68" w:type="dxa"/>
            <w:vAlign w:val="center"/>
          </w:tcPr>
          <w:p w14:paraId="66988C99">
            <w:pPr>
              <w:ind w:left="-99" w:leftChars="-47" w:right="-57" w:rightChars="-27"/>
              <w:jc w:val="center"/>
              <w:rPr>
                <w:rFonts w:eastAsia="黑体"/>
                <w:sz w:val="18"/>
                <w:szCs w:val="18"/>
              </w:rPr>
            </w:pPr>
            <w:r>
              <w:rPr>
                <w:rFonts w:hint="eastAsia" w:eastAsia="黑体"/>
                <w:sz w:val="18"/>
                <w:szCs w:val="18"/>
              </w:rPr>
              <w:t>项目</w:t>
            </w:r>
          </w:p>
        </w:tc>
        <w:tc>
          <w:tcPr>
            <w:tcW w:w="425" w:type="dxa"/>
            <w:vAlign w:val="center"/>
          </w:tcPr>
          <w:p w14:paraId="0556C657">
            <w:pPr>
              <w:ind w:left="-80" w:leftChars="-38" w:right="-80" w:rightChars="-38"/>
              <w:jc w:val="center"/>
              <w:rPr>
                <w:rFonts w:eastAsia="黑体"/>
                <w:sz w:val="18"/>
                <w:szCs w:val="18"/>
              </w:rPr>
            </w:pPr>
            <w:r>
              <w:rPr>
                <w:rFonts w:hint="eastAsia" w:eastAsia="黑体"/>
                <w:sz w:val="18"/>
                <w:szCs w:val="18"/>
              </w:rPr>
              <w:t>序号</w:t>
            </w:r>
          </w:p>
        </w:tc>
        <w:tc>
          <w:tcPr>
            <w:tcW w:w="3260" w:type="dxa"/>
            <w:vAlign w:val="center"/>
          </w:tcPr>
          <w:p w14:paraId="6D03BBA3">
            <w:pPr>
              <w:jc w:val="center"/>
              <w:rPr>
                <w:rFonts w:eastAsia="黑体"/>
                <w:sz w:val="18"/>
                <w:szCs w:val="18"/>
              </w:rPr>
            </w:pPr>
            <w:r>
              <w:rPr>
                <w:rFonts w:hint="eastAsia" w:eastAsia="黑体"/>
                <w:sz w:val="18"/>
                <w:szCs w:val="18"/>
              </w:rPr>
              <w:t>检查考评内容</w:t>
            </w:r>
          </w:p>
        </w:tc>
        <w:tc>
          <w:tcPr>
            <w:tcW w:w="851" w:type="dxa"/>
            <w:vAlign w:val="center"/>
          </w:tcPr>
          <w:p w14:paraId="434259B8">
            <w:pPr>
              <w:ind w:left="-214" w:leftChars="-102" w:right="-172" w:rightChars="-82"/>
              <w:jc w:val="center"/>
              <w:rPr>
                <w:rFonts w:eastAsia="黑体"/>
                <w:sz w:val="18"/>
                <w:szCs w:val="18"/>
              </w:rPr>
            </w:pPr>
            <w:r>
              <w:rPr>
                <w:rFonts w:hint="eastAsia" w:eastAsia="黑体"/>
                <w:sz w:val="18"/>
                <w:szCs w:val="18"/>
              </w:rPr>
              <w:t>分值</w:t>
            </w:r>
          </w:p>
        </w:tc>
        <w:tc>
          <w:tcPr>
            <w:tcW w:w="2551" w:type="dxa"/>
            <w:vAlign w:val="center"/>
          </w:tcPr>
          <w:p w14:paraId="6378CB46">
            <w:pPr>
              <w:jc w:val="center"/>
              <w:rPr>
                <w:rFonts w:eastAsia="黑体"/>
                <w:sz w:val="18"/>
                <w:szCs w:val="18"/>
              </w:rPr>
            </w:pPr>
            <w:r>
              <w:rPr>
                <w:rFonts w:hint="eastAsia" w:eastAsia="黑体"/>
                <w:sz w:val="18"/>
                <w:szCs w:val="18"/>
              </w:rPr>
              <w:t>评分标准</w:t>
            </w:r>
          </w:p>
        </w:tc>
        <w:tc>
          <w:tcPr>
            <w:tcW w:w="1418" w:type="dxa"/>
            <w:vAlign w:val="center"/>
          </w:tcPr>
          <w:p w14:paraId="2C1B17B2">
            <w:pPr>
              <w:spacing w:line="240" w:lineRule="exact"/>
              <w:ind w:left="-40" w:leftChars="-19"/>
              <w:jc w:val="center"/>
              <w:rPr>
                <w:rFonts w:eastAsia="黑体"/>
                <w:sz w:val="18"/>
                <w:szCs w:val="18"/>
              </w:rPr>
            </w:pPr>
            <w:r>
              <w:rPr>
                <w:rFonts w:hint="eastAsia" w:eastAsia="黑体"/>
                <w:sz w:val="18"/>
                <w:szCs w:val="18"/>
              </w:rPr>
              <w:t>得分</w:t>
            </w:r>
          </w:p>
          <w:p w14:paraId="2668C448">
            <w:pPr>
              <w:spacing w:line="240" w:lineRule="exact"/>
              <w:ind w:left="-40" w:leftChars="-19"/>
              <w:jc w:val="left"/>
              <w:rPr>
                <w:rFonts w:eastAsia="黑体"/>
                <w:sz w:val="18"/>
                <w:szCs w:val="18"/>
              </w:rPr>
            </w:pPr>
            <w:r>
              <w:rPr>
                <w:rFonts w:hint="eastAsia" w:eastAsia="黑体"/>
                <w:sz w:val="18"/>
                <w:szCs w:val="18"/>
              </w:rPr>
              <w:t>（保留小数点后1位）</w:t>
            </w:r>
          </w:p>
        </w:tc>
      </w:tr>
      <w:tr w14:paraId="15B2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253" w:type="dxa"/>
            <w:gridSpan w:val="3"/>
            <w:vAlign w:val="center"/>
          </w:tcPr>
          <w:p w14:paraId="31A386CD">
            <w:pPr>
              <w:spacing w:line="260" w:lineRule="exact"/>
              <w:jc w:val="center"/>
              <w:rPr>
                <w:rFonts w:eastAsia="仿宋_GB2312"/>
                <w:b/>
                <w:sz w:val="18"/>
                <w:szCs w:val="18"/>
              </w:rPr>
            </w:pPr>
            <w:r>
              <w:rPr>
                <w:rFonts w:hint="eastAsia" w:eastAsia="仿宋_GB2312"/>
                <w:b/>
                <w:sz w:val="18"/>
                <w:szCs w:val="18"/>
              </w:rPr>
              <w:t>一、专家现场评分</w:t>
            </w:r>
          </w:p>
        </w:tc>
        <w:tc>
          <w:tcPr>
            <w:tcW w:w="851" w:type="dxa"/>
            <w:vAlign w:val="center"/>
          </w:tcPr>
          <w:p w14:paraId="69773C0A">
            <w:pPr>
              <w:spacing w:line="260" w:lineRule="exact"/>
              <w:jc w:val="center"/>
              <w:rPr>
                <w:rFonts w:eastAsia="仿宋_GB2312"/>
                <w:b/>
                <w:sz w:val="18"/>
                <w:szCs w:val="18"/>
              </w:rPr>
            </w:pPr>
            <w:r>
              <w:rPr>
                <w:rFonts w:hint="eastAsia" w:eastAsia="仿宋_GB2312"/>
                <w:b/>
                <w:sz w:val="18"/>
                <w:szCs w:val="18"/>
              </w:rPr>
              <w:t>100分</w:t>
            </w:r>
          </w:p>
        </w:tc>
        <w:tc>
          <w:tcPr>
            <w:tcW w:w="2551" w:type="dxa"/>
            <w:vAlign w:val="center"/>
          </w:tcPr>
          <w:p w14:paraId="1E47361C">
            <w:pPr>
              <w:spacing w:line="260" w:lineRule="exact"/>
              <w:rPr>
                <w:rFonts w:eastAsia="仿宋_GB2312"/>
                <w:sz w:val="18"/>
                <w:szCs w:val="18"/>
              </w:rPr>
            </w:pPr>
            <w:r>
              <w:rPr>
                <w:rFonts w:hint="eastAsia" w:eastAsia="仿宋_GB2312"/>
                <w:sz w:val="18"/>
                <w:szCs w:val="18"/>
              </w:rPr>
              <w:t>按江苏省省级示范物业管理项目服务质量评价标准现场评价</w:t>
            </w:r>
          </w:p>
        </w:tc>
        <w:tc>
          <w:tcPr>
            <w:tcW w:w="1418" w:type="dxa"/>
            <w:vAlign w:val="center"/>
          </w:tcPr>
          <w:p w14:paraId="2CF387EC">
            <w:pPr>
              <w:jc w:val="center"/>
              <w:rPr>
                <w:rFonts w:eastAsia="仿宋_GB2312"/>
                <w:b/>
                <w:sz w:val="18"/>
                <w:szCs w:val="18"/>
              </w:rPr>
            </w:pPr>
          </w:p>
        </w:tc>
      </w:tr>
      <w:tr w14:paraId="6DB7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253" w:type="dxa"/>
            <w:gridSpan w:val="3"/>
            <w:vAlign w:val="center"/>
          </w:tcPr>
          <w:p w14:paraId="6DC00BFA">
            <w:pPr>
              <w:spacing w:line="260" w:lineRule="exact"/>
              <w:jc w:val="center"/>
              <w:rPr>
                <w:rFonts w:eastAsia="仿宋_GB2312"/>
                <w:b/>
                <w:sz w:val="18"/>
                <w:szCs w:val="18"/>
              </w:rPr>
            </w:pPr>
            <w:r>
              <w:rPr>
                <w:rFonts w:hint="eastAsia" w:eastAsia="仿宋_GB2312"/>
                <w:b/>
                <w:sz w:val="18"/>
                <w:szCs w:val="18"/>
              </w:rPr>
              <w:t>二、诚信附加分</w:t>
            </w:r>
          </w:p>
        </w:tc>
        <w:tc>
          <w:tcPr>
            <w:tcW w:w="851" w:type="dxa"/>
            <w:vAlign w:val="center"/>
          </w:tcPr>
          <w:p w14:paraId="7B985966">
            <w:pPr>
              <w:spacing w:line="260" w:lineRule="exact"/>
              <w:jc w:val="center"/>
              <w:rPr>
                <w:rFonts w:eastAsia="仿宋_GB2312"/>
                <w:b/>
                <w:sz w:val="18"/>
                <w:szCs w:val="18"/>
              </w:rPr>
            </w:pPr>
            <w:r>
              <w:rPr>
                <w:rFonts w:hint="eastAsia" w:eastAsia="仿宋_GB2312"/>
                <w:b/>
                <w:kern w:val="0"/>
                <w:sz w:val="18"/>
                <w:szCs w:val="18"/>
              </w:rPr>
              <w:t>10分</w:t>
            </w:r>
          </w:p>
        </w:tc>
        <w:tc>
          <w:tcPr>
            <w:tcW w:w="2551" w:type="dxa"/>
            <w:vAlign w:val="center"/>
          </w:tcPr>
          <w:p w14:paraId="1EAA8755">
            <w:pPr>
              <w:spacing w:line="260" w:lineRule="exact"/>
              <w:rPr>
                <w:rFonts w:eastAsia="仿宋_GB2312"/>
                <w:sz w:val="18"/>
                <w:szCs w:val="18"/>
              </w:rPr>
            </w:pPr>
            <w:r>
              <w:rPr>
                <w:rFonts w:hint="eastAsia" w:eastAsia="仿宋_GB2312"/>
                <w:sz w:val="18"/>
                <w:szCs w:val="18"/>
              </w:rPr>
              <w:t>经核实后予以加减分，累计加分最多10分，减分不限</w:t>
            </w:r>
          </w:p>
        </w:tc>
        <w:tc>
          <w:tcPr>
            <w:tcW w:w="1418" w:type="dxa"/>
            <w:vAlign w:val="center"/>
          </w:tcPr>
          <w:p w14:paraId="0F16834D">
            <w:pPr>
              <w:jc w:val="center"/>
              <w:rPr>
                <w:rFonts w:eastAsia="仿宋_GB2312"/>
                <w:b/>
                <w:sz w:val="18"/>
                <w:szCs w:val="18"/>
              </w:rPr>
            </w:pPr>
          </w:p>
        </w:tc>
      </w:tr>
      <w:tr w14:paraId="305C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68" w:type="dxa"/>
            <w:vMerge w:val="restart"/>
            <w:vAlign w:val="center"/>
          </w:tcPr>
          <w:p w14:paraId="409A6EBC">
            <w:pPr>
              <w:ind w:left="-99" w:leftChars="-47" w:right="-80" w:rightChars="-38"/>
              <w:jc w:val="center"/>
              <w:rPr>
                <w:rFonts w:eastAsia="仿宋_GB2312"/>
                <w:sz w:val="18"/>
                <w:szCs w:val="18"/>
              </w:rPr>
            </w:pPr>
            <w:r>
              <w:rPr>
                <w:rFonts w:hint="eastAsia" w:eastAsia="仿宋_GB2312"/>
                <w:b/>
                <w:sz w:val="18"/>
                <w:szCs w:val="18"/>
              </w:rPr>
              <w:t>加分项目</w:t>
            </w:r>
          </w:p>
        </w:tc>
        <w:tc>
          <w:tcPr>
            <w:tcW w:w="425" w:type="dxa"/>
            <w:vAlign w:val="center"/>
          </w:tcPr>
          <w:p w14:paraId="7F96F1F1">
            <w:pPr>
              <w:spacing w:line="260" w:lineRule="exact"/>
              <w:jc w:val="center"/>
              <w:rPr>
                <w:rFonts w:eastAsia="仿宋_GB2312"/>
                <w:sz w:val="18"/>
                <w:szCs w:val="18"/>
              </w:rPr>
            </w:pPr>
            <w:r>
              <w:rPr>
                <w:rFonts w:hint="eastAsia" w:eastAsia="仿宋_GB2312"/>
                <w:sz w:val="18"/>
                <w:szCs w:val="18"/>
              </w:rPr>
              <w:t>1</w:t>
            </w:r>
          </w:p>
        </w:tc>
        <w:tc>
          <w:tcPr>
            <w:tcW w:w="3260" w:type="dxa"/>
            <w:vAlign w:val="center"/>
          </w:tcPr>
          <w:p w14:paraId="5CCCADF9">
            <w:pPr>
              <w:spacing w:line="260" w:lineRule="exact"/>
              <w:rPr>
                <w:rFonts w:eastAsia="仿宋_GB2312"/>
                <w:sz w:val="18"/>
                <w:szCs w:val="18"/>
              </w:rPr>
            </w:pPr>
            <w:r>
              <w:rPr>
                <w:rFonts w:hint="eastAsia" w:eastAsia="仿宋_GB2312"/>
                <w:sz w:val="18"/>
                <w:szCs w:val="18"/>
              </w:rPr>
              <w:t>近三年内为物业管理示范项目的</w:t>
            </w:r>
          </w:p>
        </w:tc>
        <w:tc>
          <w:tcPr>
            <w:tcW w:w="851" w:type="dxa"/>
            <w:vAlign w:val="center"/>
          </w:tcPr>
          <w:p w14:paraId="333B1A60">
            <w:pPr>
              <w:spacing w:line="260" w:lineRule="exact"/>
              <w:jc w:val="center"/>
              <w:rPr>
                <w:rFonts w:eastAsia="仿宋_GB2312"/>
                <w:sz w:val="18"/>
                <w:szCs w:val="18"/>
              </w:rPr>
            </w:pPr>
            <w:r>
              <w:rPr>
                <w:rFonts w:hint="eastAsia" w:eastAsia="仿宋_GB2312"/>
                <w:sz w:val="18"/>
                <w:szCs w:val="18"/>
              </w:rPr>
              <w:t>--</w:t>
            </w:r>
          </w:p>
        </w:tc>
        <w:tc>
          <w:tcPr>
            <w:tcW w:w="2551" w:type="dxa"/>
            <w:vAlign w:val="center"/>
          </w:tcPr>
          <w:p w14:paraId="7D6FA472">
            <w:pPr>
              <w:spacing w:line="260" w:lineRule="exact"/>
              <w:rPr>
                <w:rFonts w:eastAsia="仿宋_GB2312"/>
                <w:sz w:val="18"/>
                <w:szCs w:val="18"/>
              </w:rPr>
            </w:pPr>
            <w:r>
              <w:rPr>
                <w:rFonts w:hint="eastAsia" w:eastAsia="仿宋_GB2312"/>
                <w:sz w:val="18"/>
                <w:szCs w:val="18"/>
              </w:rPr>
              <w:t>国家示范加5分；省级示范加3分；市级示范加1分</w:t>
            </w:r>
          </w:p>
        </w:tc>
        <w:tc>
          <w:tcPr>
            <w:tcW w:w="1418" w:type="dxa"/>
            <w:vAlign w:val="center"/>
          </w:tcPr>
          <w:p w14:paraId="3F04A5DF">
            <w:pPr>
              <w:jc w:val="center"/>
              <w:rPr>
                <w:rFonts w:eastAsia="仿宋_GB2312"/>
                <w:sz w:val="18"/>
                <w:szCs w:val="18"/>
              </w:rPr>
            </w:pPr>
          </w:p>
        </w:tc>
      </w:tr>
      <w:tr w14:paraId="1038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68" w:type="dxa"/>
            <w:vMerge w:val="continue"/>
            <w:vAlign w:val="center"/>
          </w:tcPr>
          <w:p w14:paraId="5ADB9144">
            <w:pPr>
              <w:ind w:left="-99" w:leftChars="-47" w:right="-80" w:rightChars="-38"/>
              <w:jc w:val="center"/>
              <w:rPr>
                <w:rFonts w:eastAsia="仿宋_GB2312"/>
                <w:b/>
                <w:sz w:val="18"/>
                <w:szCs w:val="18"/>
              </w:rPr>
            </w:pPr>
          </w:p>
        </w:tc>
        <w:tc>
          <w:tcPr>
            <w:tcW w:w="425" w:type="dxa"/>
            <w:vAlign w:val="center"/>
          </w:tcPr>
          <w:p w14:paraId="3460BB70">
            <w:pPr>
              <w:spacing w:line="260" w:lineRule="exact"/>
              <w:jc w:val="center"/>
              <w:rPr>
                <w:rFonts w:eastAsia="仿宋_GB2312"/>
                <w:sz w:val="18"/>
                <w:szCs w:val="18"/>
              </w:rPr>
            </w:pPr>
            <w:r>
              <w:rPr>
                <w:rFonts w:hint="eastAsia" w:eastAsia="仿宋_GB2312"/>
                <w:sz w:val="18"/>
                <w:szCs w:val="18"/>
              </w:rPr>
              <w:t>2</w:t>
            </w:r>
          </w:p>
        </w:tc>
        <w:tc>
          <w:tcPr>
            <w:tcW w:w="3260" w:type="dxa"/>
            <w:vAlign w:val="center"/>
          </w:tcPr>
          <w:p w14:paraId="7E039A71">
            <w:pPr>
              <w:spacing w:line="260" w:lineRule="exact"/>
              <w:rPr>
                <w:rFonts w:eastAsia="仿宋_GB2312"/>
                <w:sz w:val="18"/>
                <w:szCs w:val="18"/>
              </w:rPr>
            </w:pPr>
            <w:r>
              <w:rPr>
                <w:rFonts w:hint="eastAsia" w:eastAsia="仿宋_GB2312"/>
                <w:sz w:val="18"/>
                <w:szCs w:val="18"/>
              </w:rPr>
              <w:t xml:space="preserve">企业或员工在新闻媒体上受到宣传表扬的 </w:t>
            </w:r>
          </w:p>
        </w:tc>
        <w:tc>
          <w:tcPr>
            <w:tcW w:w="851" w:type="dxa"/>
            <w:vAlign w:val="center"/>
          </w:tcPr>
          <w:p w14:paraId="6B48CA53">
            <w:pPr>
              <w:spacing w:line="260" w:lineRule="exact"/>
              <w:jc w:val="center"/>
              <w:rPr>
                <w:rFonts w:eastAsia="仿宋_GB2312"/>
                <w:sz w:val="18"/>
                <w:szCs w:val="18"/>
              </w:rPr>
            </w:pPr>
            <w:r>
              <w:rPr>
                <w:rFonts w:hint="eastAsia" w:eastAsia="仿宋_GB2312"/>
                <w:sz w:val="18"/>
                <w:szCs w:val="18"/>
              </w:rPr>
              <w:t>--</w:t>
            </w:r>
          </w:p>
        </w:tc>
        <w:tc>
          <w:tcPr>
            <w:tcW w:w="2551" w:type="dxa"/>
            <w:vAlign w:val="center"/>
          </w:tcPr>
          <w:p w14:paraId="6286B3EF">
            <w:pPr>
              <w:spacing w:line="260" w:lineRule="exact"/>
              <w:rPr>
                <w:rFonts w:eastAsia="仿宋_GB2312"/>
                <w:sz w:val="18"/>
                <w:szCs w:val="18"/>
              </w:rPr>
            </w:pPr>
            <w:r>
              <w:rPr>
                <w:rFonts w:hint="eastAsia" w:eastAsia="仿宋_GB2312"/>
                <w:sz w:val="18"/>
                <w:szCs w:val="18"/>
              </w:rPr>
              <w:t>国家媒体加5分；省级媒体加3分；市级媒体加1分</w:t>
            </w:r>
          </w:p>
        </w:tc>
        <w:tc>
          <w:tcPr>
            <w:tcW w:w="1418" w:type="dxa"/>
            <w:vAlign w:val="center"/>
          </w:tcPr>
          <w:p w14:paraId="64B1B34F">
            <w:pPr>
              <w:jc w:val="center"/>
              <w:rPr>
                <w:rFonts w:eastAsia="仿宋_GB2312"/>
                <w:sz w:val="18"/>
                <w:szCs w:val="18"/>
              </w:rPr>
            </w:pPr>
          </w:p>
        </w:tc>
      </w:tr>
      <w:tr w14:paraId="2F0A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8" w:type="dxa"/>
            <w:vMerge w:val="continue"/>
            <w:vAlign w:val="center"/>
          </w:tcPr>
          <w:p w14:paraId="6F66A6F1">
            <w:pPr>
              <w:jc w:val="center"/>
              <w:rPr>
                <w:rFonts w:eastAsia="仿宋_GB2312"/>
                <w:sz w:val="18"/>
                <w:szCs w:val="18"/>
              </w:rPr>
            </w:pPr>
          </w:p>
        </w:tc>
        <w:tc>
          <w:tcPr>
            <w:tcW w:w="425" w:type="dxa"/>
            <w:vAlign w:val="center"/>
          </w:tcPr>
          <w:p w14:paraId="501F6861">
            <w:pPr>
              <w:spacing w:line="260" w:lineRule="exact"/>
              <w:jc w:val="center"/>
              <w:rPr>
                <w:rFonts w:eastAsia="仿宋_GB2312"/>
                <w:sz w:val="18"/>
                <w:szCs w:val="18"/>
              </w:rPr>
            </w:pPr>
            <w:r>
              <w:rPr>
                <w:rFonts w:hint="eastAsia" w:eastAsia="仿宋_GB2312"/>
                <w:sz w:val="18"/>
                <w:szCs w:val="18"/>
              </w:rPr>
              <w:t>3</w:t>
            </w:r>
          </w:p>
        </w:tc>
        <w:tc>
          <w:tcPr>
            <w:tcW w:w="3260" w:type="dxa"/>
            <w:vAlign w:val="center"/>
          </w:tcPr>
          <w:p w14:paraId="5FF442C1">
            <w:pPr>
              <w:spacing w:line="260" w:lineRule="exact"/>
              <w:rPr>
                <w:rFonts w:eastAsia="仿宋_GB2312"/>
                <w:sz w:val="18"/>
                <w:szCs w:val="18"/>
              </w:rPr>
            </w:pPr>
            <w:r>
              <w:rPr>
                <w:rFonts w:hint="eastAsia" w:eastAsia="仿宋_GB2312"/>
                <w:sz w:val="18"/>
                <w:szCs w:val="18"/>
              </w:rPr>
              <w:t>积极投稿正面宣传物业服务的</w:t>
            </w:r>
          </w:p>
        </w:tc>
        <w:tc>
          <w:tcPr>
            <w:tcW w:w="851" w:type="dxa"/>
            <w:vAlign w:val="center"/>
          </w:tcPr>
          <w:p w14:paraId="38B1C712">
            <w:pPr>
              <w:spacing w:line="260" w:lineRule="exact"/>
              <w:jc w:val="center"/>
              <w:rPr>
                <w:rFonts w:eastAsia="仿宋_GB2312"/>
                <w:sz w:val="18"/>
                <w:szCs w:val="18"/>
              </w:rPr>
            </w:pPr>
            <w:r>
              <w:rPr>
                <w:rFonts w:hint="eastAsia" w:eastAsia="仿宋_GB2312"/>
                <w:sz w:val="18"/>
                <w:szCs w:val="18"/>
              </w:rPr>
              <w:t>--</w:t>
            </w:r>
          </w:p>
        </w:tc>
        <w:tc>
          <w:tcPr>
            <w:tcW w:w="2551" w:type="dxa"/>
            <w:vAlign w:val="center"/>
          </w:tcPr>
          <w:p w14:paraId="172ED908">
            <w:pPr>
              <w:spacing w:line="260" w:lineRule="exact"/>
              <w:rPr>
                <w:rFonts w:eastAsia="仿宋_GB2312"/>
                <w:sz w:val="18"/>
                <w:szCs w:val="18"/>
              </w:rPr>
            </w:pPr>
            <w:r>
              <w:rPr>
                <w:rFonts w:hint="eastAsia" w:eastAsia="仿宋_GB2312"/>
                <w:sz w:val="18"/>
                <w:szCs w:val="18"/>
              </w:rPr>
              <w:t>国家媒体加5分；省级媒体加3分；市、区级媒体加1分</w:t>
            </w:r>
          </w:p>
        </w:tc>
        <w:tc>
          <w:tcPr>
            <w:tcW w:w="1418" w:type="dxa"/>
            <w:vAlign w:val="center"/>
          </w:tcPr>
          <w:p w14:paraId="7B48B310">
            <w:pPr>
              <w:jc w:val="center"/>
              <w:rPr>
                <w:rFonts w:eastAsia="仿宋_GB2312"/>
                <w:sz w:val="18"/>
                <w:szCs w:val="18"/>
              </w:rPr>
            </w:pPr>
          </w:p>
        </w:tc>
      </w:tr>
      <w:tr w14:paraId="42C2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68" w:type="dxa"/>
            <w:vMerge w:val="continue"/>
            <w:vAlign w:val="center"/>
          </w:tcPr>
          <w:p w14:paraId="3BDD1D08">
            <w:pPr>
              <w:jc w:val="center"/>
              <w:rPr>
                <w:rFonts w:eastAsia="仿宋_GB2312"/>
                <w:sz w:val="18"/>
                <w:szCs w:val="18"/>
              </w:rPr>
            </w:pPr>
          </w:p>
        </w:tc>
        <w:tc>
          <w:tcPr>
            <w:tcW w:w="425" w:type="dxa"/>
            <w:vAlign w:val="center"/>
          </w:tcPr>
          <w:p w14:paraId="2CAF8DE1">
            <w:pPr>
              <w:spacing w:line="260" w:lineRule="exact"/>
              <w:jc w:val="center"/>
              <w:rPr>
                <w:rFonts w:eastAsia="仿宋_GB2312"/>
                <w:sz w:val="18"/>
                <w:szCs w:val="18"/>
              </w:rPr>
            </w:pPr>
            <w:r>
              <w:rPr>
                <w:rFonts w:hint="eastAsia" w:eastAsia="仿宋_GB2312"/>
                <w:sz w:val="18"/>
                <w:szCs w:val="18"/>
              </w:rPr>
              <w:t>4</w:t>
            </w:r>
          </w:p>
        </w:tc>
        <w:tc>
          <w:tcPr>
            <w:tcW w:w="3260" w:type="dxa"/>
            <w:vAlign w:val="center"/>
          </w:tcPr>
          <w:p w14:paraId="65E2BFA3">
            <w:pPr>
              <w:spacing w:line="260" w:lineRule="exact"/>
              <w:rPr>
                <w:rFonts w:eastAsia="仿宋_GB2312"/>
                <w:sz w:val="18"/>
                <w:szCs w:val="18"/>
              </w:rPr>
            </w:pPr>
            <w:r>
              <w:rPr>
                <w:rFonts w:hint="eastAsia" w:eastAsia="仿宋_GB2312"/>
                <w:sz w:val="18"/>
                <w:szCs w:val="18"/>
              </w:rPr>
              <w:t>历年年度考评为优的</w:t>
            </w:r>
          </w:p>
        </w:tc>
        <w:tc>
          <w:tcPr>
            <w:tcW w:w="851" w:type="dxa"/>
            <w:vAlign w:val="center"/>
          </w:tcPr>
          <w:p w14:paraId="46DEB452">
            <w:pPr>
              <w:spacing w:line="260" w:lineRule="exact"/>
              <w:jc w:val="center"/>
              <w:rPr>
                <w:rFonts w:eastAsia="仿宋_GB2312"/>
                <w:sz w:val="18"/>
                <w:szCs w:val="18"/>
              </w:rPr>
            </w:pPr>
            <w:r>
              <w:rPr>
                <w:rFonts w:hint="eastAsia" w:eastAsia="仿宋_GB2312"/>
                <w:sz w:val="18"/>
                <w:szCs w:val="18"/>
              </w:rPr>
              <w:t>--</w:t>
            </w:r>
          </w:p>
        </w:tc>
        <w:tc>
          <w:tcPr>
            <w:tcW w:w="2551" w:type="dxa"/>
            <w:vAlign w:val="center"/>
          </w:tcPr>
          <w:p w14:paraId="68B87B0A">
            <w:pPr>
              <w:spacing w:line="260" w:lineRule="exact"/>
              <w:rPr>
                <w:rFonts w:eastAsia="仿宋_GB2312"/>
                <w:sz w:val="18"/>
                <w:szCs w:val="18"/>
              </w:rPr>
            </w:pPr>
            <w:r>
              <w:rPr>
                <w:rFonts w:hint="eastAsia" w:eastAsia="仿宋_GB2312"/>
                <w:sz w:val="18"/>
                <w:szCs w:val="18"/>
              </w:rPr>
              <w:t>上一年度考评为优的加1分，连续两年考评为优的加2分，连续三年考评为优的加3分</w:t>
            </w:r>
          </w:p>
        </w:tc>
        <w:tc>
          <w:tcPr>
            <w:tcW w:w="1418" w:type="dxa"/>
            <w:vAlign w:val="center"/>
          </w:tcPr>
          <w:p w14:paraId="085512E4">
            <w:pPr>
              <w:jc w:val="center"/>
              <w:rPr>
                <w:rFonts w:eastAsia="仿宋_GB2312"/>
                <w:sz w:val="18"/>
                <w:szCs w:val="18"/>
              </w:rPr>
            </w:pPr>
          </w:p>
        </w:tc>
      </w:tr>
      <w:tr w14:paraId="3E2C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restart"/>
            <w:vAlign w:val="center"/>
          </w:tcPr>
          <w:p w14:paraId="375C07AE">
            <w:pPr>
              <w:spacing w:line="260" w:lineRule="exact"/>
              <w:ind w:left="-99" w:leftChars="-47" w:right="-80" w:rightChars="-38"/>
              <w:jc w:val="center"/>
              <w:rPr>
                <w:rFonts w:eastAsia="仿宋_GB2312"/>
                <w:b/>
                <w:sz w:val="18"/>
                <w:szCs w:val="18"/>
              </w:rPr>
            </w:pPr>
            <w:r>
              <w:rPr>
                <w:rFonts w:hint="eastAsia" w:eastAsia="仿宋_GB2312"/>
                <w:b/>
                <w:sz w:val="18"/>
                <w:szCs w:val="18"/>
              </w:rPr>
              <w:t>减分项目</w:t>
            </w:r>
          </w:p>
        </w:tc>
        <w:tc>
          <w:tcPr>
            <w:tcW w:w="425" w:type="dxa"/>
            <w:vAlign w:val="center"/>
          </w:tcPr>
          <w:p w14:paraId="609F7A25">
            <w:pPr>
              <w:spacing w:line="260" w:lineRule="exact"/>
              <w:ind w:left="-80" w:leftChars="-38" w:right="-80" w:rightChars="-38"/>
              <w:jc w:val="center"/>
              <w:rPr>
                <w:rFonts w:eastAsia="仿宋_GB2312"/>
                <w:kern w:val="0"/>
                <w:sz w:val="18"/>
                <w:szCs w:val="18"/>
              </w:rPr>
            </w:pPr>
            <w:r>
              <w:rPr>
                <w:rFonts w:hint="eastAsia" w:eastAsia="仿宋_GB2312"/>
                <w:sz w:val="18"/>
                <w:szCs w:val="18"/>
              </w:rPr>
              <w:t>1</w:t>
            </w:r>
          </w:p>
        </w:tc>
        <w:tc>
          <w:tcPr>
            <w:tcW w:w="3260" w:type="dxa"/>
            <w:vAlign w:val="center"/>
          </w:tcPr>
          <w:p w14:paraId="611DD8C6">
            <w:pPr>
              <w:spacing w:line="260" w:lineRule="exact"/>
              <w:rPr>
                <w:rFonts w:eastAsia="仿宋_GB2312"/>
                <w:sz w:val="18"/>
                <w:szCs w:val="18"/>
              </w:rPr>
            </w:pPr>
            <w:r>
              <w:rPr>
                <w:rFonts w:hint="eastAsia" w:eastAsia="仿宋_GB2312"/>
                <w:sz w:val="18"/>
                <w:szCs w:val="18"/>
              </w:rPr>
              <w:t xml:space="preserve">受到县级以上主管部门通报批评的 </w:t>
            </w:r>
          </w:p>
        </w:tc>
        <w:tc>
          <w:tcPr>
            <w:tcW w:w="851" w:type="dxa"/>
            <w:vAlign w:val="center"/>
          </w:tcPr>
          <w:p w14:paraId="5111FD05">
            <w:pPr>
              <w:spacing w:line="260" w:lineRule="exact"/>
              <w:jc w:val="center"/>
              <w:rPr>
                <w:rFonts w:eastAsia="仿宋_GB2312"/>
                <w:sz w:val="18"/>
                <w:szCs w:val="18"/>
              </w:rPr>
            </w:pPr>
            <w:r>
              <w:rPr>
                <w:rFonts w:hint="eastAsia" w:eastAsia="仿宋_GB2312"/>
                <w:sz w:val="18"/>
                <w:szCs w:val="18"/>
              </w:rPr>
              <w:t>--</w:t>
            </w:r>
          </w:p>
        </w:tc>
        <w:tc>
          <w:tcPr>
            <w:tcW w:w="2551" w:type="dxa"/>
            <w:vAlign w:val="center"/>
          </w:tcPr>
          <w:p w14:paraId="3A248188">
            <w:pPr>
              <w:spacing w:line="260" w:lineRule="exact"/>
              <w:rPr>
                <w:rFonts w:eastAsia="仿宋_GB2312"/>
                <w:sz w:val="18"/>
                <w:szCs w:val="18"/>
              </w:rPr>
            </w:pPr>
            <w:r>
              <w:rPr>
                <w:rFonts w:hint="eastAsia" w:eastAsia="仿宋_GB2312"/>
                <w:sz w:val="18"/>
                <w:szCs w:val="18"/>
              </w:rPr>
              <w:t>扣3分</w:t>
            </w:r>
          </w:p>
        </w:tc>
        <w:tc>
          <w:tcPr>
            <w:tcW w:w="1418" w:type="dxa"/>
            <w:vAlign w:val="center"/>
          </w:tcPr>
          <w:p w14:paraId="258A1AA5">
            <w:pPr>
              <w:jc w:val="center"/>
              <w:rPr>
                <w:rFonts w:eastAsia="仿宋_GB2312"/>
                <w:sz w:val="18"/>
                <w:szCs w:val="18"/>
              </w:rPr>
            </w:pPr>
          </w:p>
        </w:tc>
      </w:tr>
      <w:tr w14:paraId="28DC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5DF655D7">
            <w:pPr>
              <w:jc w:val="center"/>
              <w:rPr>
                <w:rFonts w:eastAsia="仿宋_GB2312"/>
                <w:sz w:val="18"/>
                <w:szCs w:val="18"/>
              </w:rPr>
            </w:pPr>
          </w:p>
        </w:tc>
        <w:tc>
          <w:tcPr>
            <w:tcW w:w="425" w:type="dxa"/>
            <w:vAlign w:val="center"/>
          </w:tcPr>
          <w:p w14:paraId="4E47F352">
            <w:pPr>
              <w:spacing w:line="260" w:lineRule="exact"/>
              <w:ind w:left="-80" w:leftChars="-38" w:right="-80" w:rightChars="-38"/>
              <w:jc w:val="center"/>
              <w:rPr>
                <w:rFonts w:eastAsia="仿宋_GB2312"/>
                <w:kern w:val="0"/>
                <w:sz w:val="18"/>
                <w:szCs w:val="18"/>
              </w:rPr>
            </w:pPr>
            <w:r>
              <w:rPr>
                <w:rFonts w:hint="eastAsia" w:eastAsia="仿宋_GB2312"/>
                <w:sz w:val="18"/>
                <w:szCs w:val="18"/>
              </w:rPr>
              <w:t>2</w:t>
            </w:r>
          </w:p>
        </w:tc>
        <w:tc>
          <w:tcPr>
            <w:tcW w:w="3260" w:type="dxa"/>
            <w:vAlign w:val="center"/>
          </w:tcPr>
          <w:p w14:paraId="394E5EF1">
            <w:pPr>
              <w:spacing w:line="260" w:lineRule="exact"/>
              <w:rPr>
                <w:rFonts w:eastAsia="仿宋_GB2312"/>
                <w:sz w:val="18"/>
                <w:szCs w:val="18"/>
              </w:rPr>
            </w:pPr>
            <w:r>
              <w:rPr>
                <w:rFonts w:hint="eastAsia" w:eastAsia="仿宋_GB2312"/>
                <w:sz w:val="18"/>
                <w:szCs w:val="18"/>
              </w:rPr>
              <w:t>未经法定程序承接或退出服务项目的</w:t>
            </w:r>
          </w:p>
        </w:tc>
        <w:tc>
          <w:tcPr>
            <w:tcW w:w="851" w:type="dxa"/>
            <w:vAlign w:val="center"/>
          </w:tcPr>
          <w:p w14:paraId="0E9D0857">
            <w:pPr>
              <w:spacing w:line="260" w:lineRule="exact"/>
              <w:jc w:val="center"/>
              <w:rPr>
                <w:rFonts w:eastAsia="仿宋_GB2312"/>
                <w:sz w:val="18"/>
                <w:szCs w:val="18"/>
              </w:rPr>
            </w:pPr>
            <w:r>
              <w:rPr>
                <w:rFonts w:hint="eastAsia" w:eastAsia="仿宋_GB2312"/>
                <w:sz w:val="18"/>
                <w:szCs w:val="18"/>
              </w:rPr>
              <w:t>--</w:t>
            </w:r>
          </w:p>
        </w:tc>
        <w:tc>
          <w:tcPr>
            <w:tcW w:w="2551" w:type="dxa"/>
            <w:vAlign w:val="center"/>
          </w:tcPr>
          <w:p w14:paraId="39559B57">
            <w:pPr>
              <w:spacing w:line="260" w:lineRule="exact"/>
              <w:rPr>
                <w:rFonts w:eastAsia="仿宋_GB2312"/>
                <w:sz w:val="18"/>
                <w:szCs w:val="18"/>
              </w:rPr>
            </w:pPr>
            <w:r>
              <w:rPr>
                <w:rFonts w:hint="eastAsia" w:eastAsia="仿宋_GB2312"/>
                <w:sz w:val="18"/>
                <w:szCs w:val="18"/>
              </w:rPr>
              <w:t>扣3分</w:t>
            </w:r>
          </w:p>
        </w:tc>
        <w:tc>
          <w:tcPr>
            <w:tcW w:w="1418" w:type="dxa"/>
            <w:vAlign w:val="center"/>
          </w:tcPr>
          <w:p w14:paraId="2435391D">
            <w:pPr>
              <w:jc w:val="center"/>
              <w:rPr>
                <w:rFonts w:eastAsia="仿宋_GB2312"/>
                <w:sz w:val="18"/>
                <w:szCs w:val="18"/>
              </w:rPr>
            </w:pPr>
          </w:p>
        </w:tc>
      </w:tr>
      <w:tr w14:paraId="65FD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3D6022A7">
            <w:pPr>
              <w:jc w:val="center"/>
              <w:rPr>
                <w:rFonts w:eastAsia="仿宋_GB2312"/>
                <w:sz w:val="18"/>
                <w:szCs w:val="18"/>
              </w:rPr>
            </w:pPr>
          </w:p>
        </w:tc>
        <w:tc>
          <w:tcPr>
            <w:tcW w:w="425" w:type="dxa"/>
            <w:vAlign w:val="center"/>
          </w:tcPr>
          <w:p w14:paraId="2C1E29E0">
            <w:pPr>
              <w:spacing w:line="260" w:lineRule="exact"/>
              <w:ind w:left="-80" w:leftChars="-38" w:right="-80" w:rightChars="-38"/>
              <w:jc w:val="center"/>
              <w:rPr>
                <w:rFonts w:eastAsia="仿宋_GB2312"/>
                <w:sz w:val="18"/>
                <w:szCs w:val="18"/>
              </w:rPr>
            </w:pPr>
            <w:r>
              <w:rPr>
                <w:rFonts w:hint="eastAsia" w:eastAsia="仿宋_GB2312"/>
                <w:sz w:val="18"/>
                <w:szCs w:val="18"/>
              </w:rPr>
              <w:t>3</w:t>
            </w:r>
          </w:p>
        </w:tc>
        <w:tc>
          <w:tcPr>
            <w:tcW w:w="3260" w:type="dxa"/>
            <w:vAlign w:val="center"/>
          </w:tcPr>
          <w:p w14:paraId="1C393B9C">
            <w:pPr>
              <w:spacing w:line="260" w:lineRule="exact"/>
              <w:rPr>
                <w:rFonts w:eastAsia="仿宋_GB2312"/>
                <w:sz w:val="18"/>
                <w:szCs w:val="18"/>
              </w:rPr>
            </w:pPr>
            <w:r>
              <w:rPr>
                <w:rFonts w:hint="eastAsia" w:eastAsia="仿宋_GB2312"/>
                <w:sz w:val="18"/>
                <w:szCs w:val="18"/>
              </w:rPr>
              <w:t>在国家文明城市等检查中通报批评的</w:t>
            </w:r>
          </w:p>
        </w:tc>
        <w:tc>
          <w:tcPr>
            <w:tcW w:w="851" w:type="dxa"/>
            <w:vAlign w:val="center"/>
          </w:tcPr>
          <w:p w14:paraId="5AB0A337">
            <w:pPr>
              <w:spacing w:line="260" w:lineRule="exact"/>
              <w:jc w:val="center"/>
              <w:rPr>
                <w:rFonts w:eastAsia="仿宋_GB2312"/>
                <w:sz w:val="18"/>
                <w:szCs w:val="18"/>
              </w:rPr>
            </w:pPr>
            <w:r>
              <w:rPr>
                <w:rFonts w:hint="eastAsia" w:eastAsia="仿宋_GB2312"/>
                <w:sz w:val="18"/>
                <w:szCs w:val="18"/>
              </w:rPr>
              <w:t>--</w:t>
            </w:r>
          </w:p>
        </w:tc>
        <w:tc>
          <w:tcPr>
            <w:tcW w:w="2551" w:type="dxa"/>
            <w:vAlign w:val="center"/>
          </w:tcPr>
          <w:p w14:paraId="45726320">
            <w:pPr>
              <w:spacing w:line="260" w:lineRule="exact"/>
              <w:rPr>
                <w:rFonts w:eastAsia="仿宋_GB2312"/>
                <w:sz w:val="18"/>
                <w:szCs w:val="18"/>
              </w:rPr>
            </w:pPr>
            <w:r>
              <w:rPr>
                <w:rFonts w:hint="eastAsia" w:eastAsia="仿宋_GB2312"/>
                <w:sz w:val="18"/>
                <w:szCs w:val="18"/>
              </w:rPr>
              <w:t>扣2分</w:t>
            </w:r>
          </w:p>
        </w:tc>
        <w:tc>
          <w:tcPr>
            <w:tcW w:w="1418" w:type="dxa"/>
            <w:vAlign w:val="center"/>
          </w:tcPr>
          <w:p w14:paraId="50519CEA">
            <w:pPr>
              <w:jc w:val="center"/>
              <w:rPr>
                <w:rFonts w:eastAsia="仿宋_GB2312"/>
                <w:sz w:val="18"/>
                <w:szCs w:val="18"/>
              </w:rPr>
            </w:pPr>
          </w:p>
        </w:tc>
      </w:tr>
      <w:tr w14:paraId="2DEE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4BDBBCA7">
            <w:pPr>
              <w:jc w:val="center"/>
              <w:rPr>
                <w:rFonts w:eastAsia="仿宋_GB2312"/>
                <w:sz w:val="18"/>
                <w:szCs w:val="18"/>
              </w:rPr>
            </w:pPr>
          </w:p>
        </w:tc>
        <w:tc>
          <w:tcPr>
            <w:tcW w:w="425" w:type="dxa"/>
            <w:vAlign w:val="center"/>
          </w:tcPr>
          <w:p w14:paraId="47E12324">
            <w:pPr>
              <w:spacing w:line="260" w:lineRule="exact"/>
              <w:ind w:left="-80" w:leftChars="-38" w:right="-80" w:rightChars="-38"/>
              <w:jc w:val="center"/>
              <w:rPr>
                <w:rFonts w:eastAsia="仿宋_GB2312"/>
                <w:sz w:val="18"/>
                <w:szCs w:val="18"/>
              </w:rPr>
            </w:pPr>
            <w:r>
              <w:rPr>
                <w:rFonts w:hint="eastAsia" w:eastAsia="仿宋_GB2312"/>
                <w:sz w:val="18"/>
                <w:szCs w:val="18"/>
              </w:rPr>
              <w:t>4</w:t>
            </w:r>
          </w:p>
        </w:tc>
        <w:tc>
          <w:tcPr>
            <w:tcW w:w="3260" w:type="dxa"/>
            <w:vAlign w:val="center"/>
          </w:tcPr>
          <w:p w14:paraId="230DF911">
            <w:pPr>
              <w:spacing w:line="260" w:lineRule="exact"/>
              <w:rPr>
                <w:rFonts w:eastAsia="仿宋_GB2312"/>
                <w:sz w:val="18"/>
                <w:szCs w:val="18"/>
              </w:rPr>
            </w:pPr>
            <w:r>
              <w:rPr>
                <w:rFonts w:hint="eastAsia" w:eastAsia="仿宋_GB2312"/>
                <w:sz w:val="18"/>
                <w:szCs w:val="18"/>
              </w:rPr>
              <w:t xml:space="preserve">因企业责任被新闻媒体曝光披露的 </w:t>
            </w:r>
          </w:p>
        </w:tc>
        <w:tc>
          <w:tcPr>
            <w:tcW w:w="851" w:type="dxa"/>
            <w:vAlign w:val="center"/>
          </w:tcPr>
          <w:p w14:paraId="6A18C49C">
            <w:pPr>
              <w:spacing w:line="260" w:lineRule="exact"/>
              <w:jc w:val="center"/>
              <w:rPr>
                <w:rFonts w:eastAsia="仿宋_GB2312"/>
                <w:sz w:val="18"/>
                <w:szCs w:val="18"/>
              </w:rPr>
            </w:pPr>
            <w:r>
              <w:rPr>
                <w:rFonts w:hint="eastAsia" w:eastAsia="仿宋_GB2312"/>
                <w:sz w:val="18"/>
                <w:szCs w:val="18"/>
              </w:rPr>
              <w:t>--</w:t>
            </w:r>
          </w:p>
        </w:tc>
        <w:tc>
          <w:tcPr>
            <w:tcW w:w="2551" w:type="dxa"/>
            <w:vAlign w:val="center"/>
          </w:tcPr>
          <w:p w14:paraId="533B80CB">
            <w:pPr>
              <w:spacing w:line="260" w:lineRule="exact"/>
              <w:rPr>
                <w:rFonts w:eastAsia="仿宋_GB2312"/>
                <w:sz w:val="18"/>
                <w:szCs w:val="18"/>
              </w:rPr>
            </w:pPr>
            <w:r>
              <w:rPr>
                <w:rFonts w:hint="eastAsia" w:eastAsia="仿宋_GB2312"/>
                <w:sz w:val="18"/>
                <w:szCs w:val="18"/>
              </w:rPr>
              <w:t>扣2分</w:t>
            </w:r>
          </w:p>
        </w:tc>
        <w:tc>
          <w:tcPr>
            <w:tcW w:w="1418" w:type="dxa"/>
            <w:vAlign w:val="center"/>
          </w:tcPr>
          <w:p w14:paraId="2CC8C9B5">
            <w:pPr>
              <w:jc w:val="center"/>
              <w:rPr>
                <w:rFonts w:eastAsia="仿宋_GB2312"/>
                <w:sz w:val="18"/>
                <w:szCs w:val="18"/>
              </w:rPr>
            </w:pPr>
          </w:p>
        </w:tc>
      </w:tr>
      <w:tr w14:paraId="0467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43622DA2">
            <w:pPr>
              <w:jc w:val="center"/>
              <w:rPr>
                <w:rFonts w:eastAsia="仿宋_GB2312"/>
                <w:sz w:val="18"/>
                <w:szCs w:val="18"/>
              </w:rPr>
            </w:pPr>
          </w:p>
        </w:tc>
        <w:tc>
          <w:tcPr>
            <w:tcW w:w="425" w:type="dxa"/>
            <w:vAlign w:val="center"/>
          </w:tcPr>
          <w:p w14:paraId="287D82AF">
            <w:pPr>
              <w:spacing w:line="260" w:lineRule="exact"/>
              <w:ind w:left="-80" w:leftChars="-38" w:right="-80" w:rightChars="-38"/>
              <w:jc w:val="center"/>
              <w:rPr>
                <w:rFonts w:eastAsia="仿宋_GB2312"/>
                <w:sz w:val="18"/>
                <w:szCs w:val="18"/>
              </w:rPr>
            </w:pPr>
            <w:r>
              <w:rPr>
                <w:rFonts w:hint="eastAsia" w:eastAsia="仿宋_GB2312"/>
                <w:sz w:val="18"/>
                <w:szCs w:val="18"/>
              </w:rPr>
              <w:t>5</w:t>
            </w:r>
          </w:p>
        </w:tc>
        <w:tc>
          <w:tcPr>
            <w:tcW w:w="3260" w:type="dxa"/>
            <w:vAlign w:val="center"/>
          </w:tcPr>
          <w:p w14:paraId="720B3D73">
            <w:pPr>
              <w:spacing w:line="260" w:lineRule="exact"/>
              <w:rPr>
                <w:rFonts w:eastAsia="仿宋_GB2312"/>
                <w:sz w:val="18"/>
                <w:szCs w:val="18"/>
              </w:rPr>
            </w:pPr>
            <w:r>
              <w:rPr>
                <w:rFonts w:hint="eastAsia" w:eastAsia="仿宋_GB2312"/>
                <w:sz w:val="18"/>
                <w:szCs w:val="18"/>
              </w:rPr>
              <w:t xml:space="preserve">考评职能部门督办应当由物业服务企业履责事项不能及时完成的 </w:t>
            </w:r>
          </w:p>
        </w:tc>
        <w:tc>
          <w:tcPr>
            <w:tcW w:w="851" w:type="dxa"/>
            <w:vAlign w:val="center"/>
          </w:tcPr>
          <w:p w14:paraId="344168BA">
            <w:pPr>
              <w:spacing w:line="260" w:lineRule="exact"/>
              <w:jc w:val="center"/>
              <w:rPr>
                <w:rFonts w:eastAsia="仿宋_GB2312"/>
                <w:sz w:val="18"/>
                <w:szCs w:val="18"/>
              </w:rPr>
            </w:pPr>
            <w:r>
              <w:rPr>
                <w:rFonts w:hint="eastAsia" w:eastAsia="仿宋_GB2312"/>
                <w:sz w:val="18"/>
                <w:szCs w:val="18"/>
              </w:rPr>
              <w:t>--</w:t>
            </w:r>
          </w:p>
        </w:tc>
        <w:tc>
          <w:tcPr>
            <w:tcW w:w="2551" w:type="dxa"/>
            <w:vAlign w:val="center"/>
          </w:tcPr>
          <w:p w14:paraId="4C5B7C77">
            <w:pPr>
              <w:spacing w:line="260" w:lineRule="exact"/>
              <w:rPr>
                <w:rFonts w:eastAsia="仿宋_GB2312"/>
                <w:sz w:val="18"/>
                <w:szCs w:val="18"/>
              </w:rPr>
            </w:pPr>
            <w:r>
              <w:rPr>
                <w:rFonts w:hint="eastAsia" w:eastAsia="仿宋_GB2312"/>
                <w:sz w:val="18"/>
                <w:szCs w:val="18"/>
              </w:rPr>
              <w:t>每项扣1分</w:t>
            </w:r>
          </w:p>
        </w:tc>
        <w:tc>
          <w:tcPr>
            <w:tcW w:w="1418" w:type="dxa"/>
            <w:vAlign w:val="center"/>
          </w:tcPr>
          <w:p w14:paraId="6CC2B359">
            <w:pPr>
              <w:jc w:val="center"/>
              <w:rPr>
                <w:rFonts w:eastAsia="仿宋_GB2312"/>
                <w:sz w:val="18"/>
                <w:szCs w:val="18"/>
              </w:rPr>
            </w:pPr>
          </w:p>
        </w:tc>
      </w:tr>
      <w:tr w14:paraId="074F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0CEF1D59">
            <w:pPr>
              <w:jc w:val="center"/>
              <w:rPr>
                <w:rFonts w:eastAsia="仿宋_GB2312"/>
                <w:sz w:val="18"/>
                <w:szCs w:val="18"/>
              </w:rPr>
            </w:pPr>
          </w:p>
        </w:tc>
        <w:tc>
          <w:tcPr>
            <w:tcW w:w="425" w:type="dxa"/>
            <w:vAlign w:val="center"/>
          </w:tcPr>
          <w:p w14:paraId="4C458DF0">
            <w:pPr>
              <w:spacing w:line="260" w:lineRule="exact"/>
              <w:ind w:left="-80" w:leftChars="-38" w:right="-80" w:rightChars="-38"/>
              <w:jc w:val="center"/>
              <w:rPr>
                <w:rFonts w:eastAsia="仿宋_GB2312"/>
                <w:sz w:val="18"/>
                <w:szCs w:val="18"/>
              </w:rPr>
            </w:pPr>
            <w:r>
              <w:rPr>
                <w:rFonts w:hint="eastAsia" w:eastAsia="仿宋_GB2312"/>
                <w:sz w:val="18"/>
                <w:szCs w:val="18"/>
              </w:rPr>
              <w:t>6</w:t>
            </w:r>
          </w:p>
        </w:tc>
        <w:tc>
          <w:tcPr>
            <w:tcW w:w="3260" w:type="dxa"/>
            <w:vAlign w:val="center"/>
          </w:tcPr>
          <w:p w14:paraId="23630948">
            <w:pPr>
              <w:spacing w:line="260" w:lineRule="exact"/>
              <w:rPr>
                <w:rFonts w:eastAsia="仿宋_GB2312"/>
                <w:sz w:val="18"/>
                <w:szCs w:val="18"/>
              </w:rPr>
            </w:pPr>
            <w:r>
              <w:rPr>
                <w:rFonts w:hint="eastAsia" w:eastAsia="仿宋_GB2312"/>
                <w:sz w:val="18"/>
                <w:szCs w:val="18"/>
              </w:rPr>
              <w:t xml:space="preserve">因企业原因造成群众集体投诉、信访的 </w:t>
            </w:r>
          </w:p>
        </w:tc>
        <w:tc>
          <w:tcPr>
            <w:tcW w:w="851" w:type="dxa"/>
            <w:vAlign w:val="center"/>
          </w:tcPr>
          <w:p w14:paraId="2967C183">
            <w:pPr>
              <w:spacing w:line="260" w:lineRule="exact"/>
              <w:jc w:val="center"/>
              <w:rPr>
                <w:rFonts w:eastAsia="仿宋_GB2312"/>
                <w:sz w:val="18"/>
                <w:szCs w:val="18"/>
              </w:rPr>
            </w:pPr>
            <w:r>
              <w:rPr>
                <w:rFonts w:hint="eastAsia" w:eastAsia="仿宋_GB2312"/>
                <w:sz w:val="18"/>
                <w:szCs w:val="18"/>
              </w:rPr>
              <w:t>--</w:t>
            </w:r>
          </w:p>
        </w:tc>
        <w:tc>
          <w:tcPr>
            <w:tcW w:w="2551" w:type="dxa"/>
            <w:vAlign w:val="center"/>
          </w:tcPr>
          <w:p w14:paraId="0C777477">
            <w:pPr>
              <w:spacing w:line="260" w:lineRule="exact"/>
              <w:rPr>
                <w:rFonts w:eastAsia="仿宋_GB2312"/>
                <w:sz w:val="18"/>
                <w:szCs w:val="18"/>
              </w:rPr>
            </w:pPr>
            <w:r>
              <w:rPr>
                <w:rFonts w:hint="eastAsia" w:eastAsia="仿宋_GB2312"/>
                <w:sz w:val="18"/>
                <w:szCs w:val="18"/>
              </w:rPr>
              <w:t>每查实一件扣3分，造成重大社会影响的扣5分</w:t>
            </w:r>
          </w:p>
        </w:tc>
        <w:tc>
          <w:tcPr>
            <w:tcW w:w="1418" w:type="dxa"/>
            <w:vAlign w:val="center"/>
          </w:tcPr>
          <w:p w14:paraId="5DBBC3B5">
            <w:pPr>
              <w:jc w:val="center"/>
              <w:rPr>
                <w:rFonts w:eastAsia="仿宋_GB2312"/>
                <w:sz w:val="18"/>
                <w:szCs w:val="18"/>
              </w:rPr>
            </w:pPr>
          </w:p>
        </w:tc>
      </w:tr>
      <w:tr w14:paraId="681F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vMerge w:val="continue"/>
            <w:vAlign w:val="center"/>
          </w:tcPr>
          <w:p w14:paraId="1F2CC46C">
            <w:pPr>
              <w:jc w:val="center"/>
              <w:rPr>
                <w:rFonts w:eastAsia="仿宋_GB2312"/>
                <w:sz w:val="18"/>
                <w:szCs w:val="18"/>
              </w:rPr>
            </w:pPr>
          </w:p>
        </w:tc>
        <w:tc>
          <w:tcPr>
            <w:tcW w:w="425" w:type="dxa"/>
            <w:vAlign w:val="center"/>
          </w:tcPr>
          <w:p w14:paraId="13783163">
            <w:pPr>
              <w:spacing w:line="260" w:lineRule="exact"/>
              <w:ind w:left="-80" w:leftChars="-38" w:right="-80" w:rightChars="-38"/>
              <w:jc w:val="center"/>
              <w:rPr>
                <w:rFonts w:eastAsia="仿宋_GB2312"/>
                <w:sz w:val="18"/>
                <w:szCs w:val="18"/>
              </w:rPr>
            </w:pPr>
            <w:r>
              <w:rPr>
                <w:rFonts w:hint="eastAsia" w:eastAsia="仿宋_GB2312"/>
                <w:sz w:val="18"/>
                <w:szCs w:val="18"/>
              </w:rPr>
              <w:t>7</w:t>
            </w:r>
          </w:p>
        </w:tc>
        <w:tc>
          <w:tcPr>
            <w:tcW w:w="3260" w:type="dxa"/>
            <w:vAlign w:val="center"/>
          </w:tcPr>
          <w:p w14:paraId="050B67C1">
            <w:pPr>
              <w:spacing w:line="260" w:lineRule="exact"/>
              <w:rPr>
                <w:rFonts w:eastAsia="仿宋_GB2312"/>
                <w:sz w:val="18"/>
                <w:szCs w:val="18"/>
              </w:rPr>
            </w:pPr>
            <w:r>
              <w:rPr>
                <w:rFonts w:hint="eastAsia" w:eastAsia="仿宋_GB2312"/>
                <w:sz w:val="18"/>
                <w:szCs w:val="18"/>
              </w:rPr>
              <w:t xml:space="preserve">其他违反法律法规或行业规定的 </w:t>
            </w:r>
          </w:p>
        </w:tc>
        <w:tc>
          <w:tcPr>
            <w:tcW w:w="851" w:type="dxa"/>
            <w:vAlign w:val="center"/>
          </w:tcPr>
          <w:p w14:paraId="219800DA">
            <w:pPr>
              <w:spacing w:line="260" w:lineRule="exact"/>
              <w:jc w:val="center"/>
              <w:rPr>
                <w:rFonts w:eastAsia="仿宋_GB2312"/>
                <w:sz w:val="18"/>
                <w:szCs w:val="18"/>
              </w:rPr>
            </w:pPr>
            <w:r>
              <w:rPr>
                <w:rFonts w:hint="eastAsia" w:eastAsia="仿宋_GB2312"/>
                <w:sz w:val="18"/>
                <w:szCs w:val="18"/>
              </w:rPr>
              <w:t>--</w:t>
            </w:r>
          </w:p>
        </w:tc>
        <w:tc>
          <w:tcPr>
            <w:tcW w:w="2551" w:type="dxa"/>
            <w:vAlign w:val="center"/>
          </w:tcPr>
          <w:p w14:paraId="5F656557">
            <w:pPr>
              <w:spacing w:line="260" w:lineRule="exact"/>
              <w:rPr>
                <w:rFonts w:eastAsia="仿宋_GB2312"/>
                <w:sz w:val="18"/>
                <w:szCs w:val="18"/>
              </w:rPr>
            </w:pPr>
            <w:r>
              <w:rPr>
                <w:rFonts w:hint="eastAsia" w:eastAsia="仿宋_GB2312"/>
                <w:sz w:val="18"/>
                <w:szCs w:val="18"/>
              </w:rPr>
              <w:t>视情节扣1至3分</w:t>
            </w:r>
          </w:p>
        </w:tc>
        <w:tc>
          <w:tcPr>
            <w:tcW w:w="1418" w:type="dxa"/>
            <w:vAlign w:val="center"/>
          </w:tcPr>
          <w:p w14:paraId="4FED92A5">
            <w:pPr>
              <w:jc w:val="center"/>
              <w:rPr>
                <w:rFonts w:eastAsia="仿宋_GB2312"/>
                <w:sz w:val="18"/>
                <w:szCs w:val="18"/>
              </w:rPr>
            </w:pPr>
          </w:p>
        </w:tc>
      </w:tr>
      <w:tr w14:paraId="6FEB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253" w:type="dxa"/>
            <w:gridSpan w:val="3"/>
            <w:tcBorders>
              <w:bottom w:val="single" w:color="auto" w:sz="4" w:space="0"/>
            </w:tcBorders>
            <w:vAlign w:val="center"/>
          </w:tcPr>
          <w:p w14:paraId="226A5702">
            <w:pPr>
              <w:spacing w:line="260" w:lineRule="exact"/>
              <w:jc w:val="center"/>
              <w:rPr>
                <w:rFonts w:eastAsia="仿宋_GB2312"/>
                <w:b/>
                <w:sz w:val="18"/>
                <w:szCs w:val="18"/>
              </w:rPr>
            </w:pPr>
            <w:r>
              <w:rPr>
                <w:rFonts w:hint="eastAsia" w:eastAsia="仿宋_GB2312"/>
                <w:b/>
                <w:sz w:val="18"/>
                <w:szCs w:val="18"/>
              </w:rPr>
              <w:t>综合考评总分</w:t>
            </w:r>
          </w:p>
        </w:tc>
        <w:tc>
          <w:tcPr>
            <w:tcW w:w="851" w:type="dxa"/>
            <w:tcBorders>
              <w:bottom w:val="single" w:color="auto" w:sz="4" w:space="0"/>
            </w:tcBorders>
            <w:vAlign w:val="center"/>
          </w:tcPr>
          <w:p w14:paraId="6498ACF5">
            <w:pPr>
              <w:spacing w:line="260" w:lineRule="exact"/>
              <w:jc w:val="center"/>
              <w:rPr>
                <w:rFonts w:eastAsia="仿宋_GB2312"/>
                <w:b/>
                <w:kern w:val="0"/>
                <w:sz w:val="18"/>
                <w:szCs w:val="18"/>
              </w:rPr>
            </w:pPr>
            <w:r>
              <w:rPr>
                <w:rFonts w:hint="eastAsia" w:eastAsia="仿宋_GB2312"/>
                <w:b/>
                <w:kern w:val="0"/>
                <w:sz w:val="18"/>
                <w:szCs w:val="18"/>
              </w:rPr>
              <w:t>110分</w:t>
            </w:r>
          </w:p>
        </w:tc>
        <w:tc>
          <w:tcPr>
            <w:tcW w:w="2551" w:type="dxa"/>
            <w:tcBorders>
              <w:bottom w:val="single" w:color="auto" w:sz="4" w:space="0"/>
            </w:tcBorders>
            <w:vAlign w:val="center"/>
          </w:tcPr>
          <w:p w14:paraId="50302CE9">
            <w:pPr>
              <w:spacing w:line="260" w:lineRule="exact"/>
              <w:rPr>
                <w:rFonts w:eastAsia="仿宋_GB2312"/>
                <w:b/>
                <w:sz w:val="18"/>
                <w:szCs w:val="18"/>
              </w:rPr>
            </w:pPr>
            <w:r>
              <w:rPr>
                <w:rFonts w:hint="eastAsia" w:eastAsia="仿宋_GB2312"/>
                <w:b/>
                <w:sz w:val="18"/>
                <w:szCs w:val="18"/>
              </w:rPr>
              <w:t>以上一、二项总计</w:t>
            </w:r>
          </w:p>
        </w:tc>
        <w:tc>
          <w:tcPr>
            <w:tcW w:w="1418" w:type="dxa"/>
            <w:tcBorders>
              <w:bottom w:val="single" w:color="auto" w:sz="4" w:space="0"/>
            </w:tcBorders>
            <w:vAlign w:val="center"/>
          </w:tcPr>
          <w:p w14:paraId="6337D4CA">
            <w:pPr>
              <w:jc w:val="center"/>
              <w:rPr>
                <w:rFonts w:eastAsia="仿宋_GB2312"/>
                <w:sz w:val="18"/>
                <w:szCs w:val="18"/>
              </w:rPr>
            </w:pPr>
          </w:p>
        </w:tc>
      </w:tr>
    </w:tbl>
    <w:p w14:paraId="2AC4529B">
      <w:pPr>
        <w:rPr>
          <w:rFonts w:eastAsia="仿宋_GB2312"/>
          <w:szCs w:val="21"/>
        </w:rPr>
      </w:pPr>
    </w:p>
    <w:p w14:paraId="48A1C4F9">
      <w:pPr>
        <w:rPr>
          <w:rFonts w:eastAsia="仿宋_GB2312"/>
          <w:szCs w:val="21"/>
        </w:rPr>
      </w:pPr>
    </w:p>
    <w:p w14:paraId="010E54EF">
      <w:pPr>
        <w:rPr>
          <w:rFonts w:eastAsia="仿宋_GB2312"/>
          <w:szCs w:val="21"/>
        </w:rPr>
      </w:pPr>
    </w:p>
    <w:p w14:paraId="1DDD0B73">
      <w:pPr>
        <w:spacing w:line="360" w:lineRule="auto"/>
        <w:rPr>
          <w:rFonts w:eastAsia="黑体"/>
          <w:sz w:val="32"/>
          <w:szCs w:val="32"/>
        </w:rPr>
      </w:pPr>
    </w:p>
    <w:p w14:paraId="440CFE37">
      <w:pPr>
        <w:spacing w:line="360" w:lineRule="auto"/>
        <w:rPr>
          <w:rFonts w:hint="eastAsia" w:eastAsia="黑体"/>
          <w:sz w:val="32"/>
          <w:szCs w:val="32"/>
          <w:lang w:eastAsia="zh-CN"/>
        </w:rPr>
      </w:pPr>
      <w:r>
        <w:rPr>
          <w:rFonts w:hint="eastAsia" w:eastAsia="黑体"/>
          <w:sz w:val="32"/>
          <w:szCs w:val="32"/>
        </w:rPr>
        <w:t>附件</w:t>
      </w:r>
      <w:r>
        <w:rPr>
          <w:rFonts w:hint="eastAsia" w:eastAsia="黑体"/>
          <w:sz w:val="32"/>
          <w:szCs w:val="32"/>
          <w:lang w:val="en-US" w:eastAsia="zh-CN"/>
        </w:rPr>
        <w:t>7</w:t>
      </w:r>
    </w:p>
    <w:p w14:paraId="4181553E">
      <w:pPr>
        <w:spacing w:line="360" w:lineRule="auto"/>
        <w:rPr>
          <w:rFonts w:eastAsia="黑体"/>
          <w:sz w:val="32"/>
          <w:szCs w:val="32"/>
        </w:rPr>
      </w:pPr>
    </w:p>
    <w:p w14:paraId="19AFF1CF">
      <w:pPr>
        <w:spacing w:line="680" w:lineRule="exact"/>
        <w:jc w:val="center"/>
        <w:rPr>
          <w:rFonts w:eastAsia="华文中宋"/>
          <w:sz w:val="44"/>
          <w:szCs w:val="44"/>
        </w:rPr>
      </w:pPr>
      <w:r>
        <w:rPr>
          <w:rFonts w:hint="eastAsia" w:eastAsia="华文中宋"/>
          <w:sz w:val="44"/>
          <w:szCs w:val="44"/>
        </w:rPr>
        <w:t>胜浦街道动迁小区物业服务项目</w:t>
      </w:r>
    </w:p>
    <w:p w14:paraId="0DDC5437">
      <w:pPr>
        <w:spacing w:line="680" w:lineRule="exact"/>
        <w:jc w:val="center"/>
        <w:rPr>
          <w:rFonts w:eastAsia="华文中宋"/>
          <w:sz w:val="44"/>
          <w:szCs w:val="44"/>
        </w:rPr>
      </w:pPr>
      <w:r>
        <w:rPr>
          <w:rFonts w:hint="eastAsia" w:eastAsia="华文中宋"/>
          <w:sz w:val="44"/>
          <w:szCs w:val="44"/>
        </w:rPr>
        <w:t>限期整改通知书</w:t>
      </w:r>
    </w:p>
    <w:p w14:paraId="5897766E">
      <w:pPr>
        <w:spacing w:line="500" w:lineRule="exact"/>
        <w:ind w:right="26" w:firstLine="3480" w:firstLineChars="1450"/>
        <w:jc w:val="right"/>
        <w:rPr>
          <w:rFonts w:eastAsia="仿宋_GB2312"/>
          <w:sz w:val="24"/>
        </w:rPr>
      </w:pPr>
    </w:p>
    <w:p w14:paraId="45A7397F">
      <w:pPr>
        <w:spacing w:line="560" w:lineRule="exact"/>
        <w:ind w:right="26" w:firstLine="3480" w:firstLineChars="1450"/>
        <w:jc w:val="right"/>
        <w:rPr>
          <w:rFonts w:eastAsia="仿宋_GB2312"/>
          <w:sz w:val="24"/>
        </w:rPr>
      </w:pPr>
      <w:r>
        <w:rPr>
          <w:rFonts w:hint="eastAsia" w:eastAsia="仿宋_GB2312"/>
          <w:sz w:val="24"/>
        </w:rPr>
        <w:t xml:space="preserve">编号：苏胜物责【20  】 号 </w:t>
      </w:r>
    </w:p>
    <w:p w14:paraId="3B558751">
      <w:pPr>
        <w:spacing w:line="560" w:lineRule="exact"/>
        <w:ind w:right="26" w:firstLine="3480" w:firstLineChars="1450"/>
        <w:jc w:val="right"/>
        <w:rPr>
          <w:rFonts w:eastAsia="仿宋_GB2312"/>
          <w:sz w:val="24"/>
          <w:u w:val="single"/>
        </w:rPr>
      </w:pPr>
    </w:p>
    <w:p w14:paraId="5B350185">
      <w:pPr>
        <w:spacing w:line="560" w:lineRule="exact"/>
        <w:rPr>
          <w:rFonts w:eastAsia="仿宋_GB2312"/>
          <w:sz w:val="28"/>
          <w:szCs w:val="28"/>
        </w:rPr>
      </w:pPr>
      <w:r>
        <w:rPr>
          <w:rFonts w:hint="eastAsia" w:eastAsia="仿宋_GB2312"/>
          <w:sz w:val="28"/>
          <w:szCs w:val="28"/>
          <w:u w:val="single"/>
        </w:rPr>
        <w:t xml:space="preserve">                 </w:t>
      </w:r>
      <w:r>
        <w:rPr>
          <w:rFonts w:hint="eastAsia" w:eastAsia="仿宋_GB2312"/>
          <w:sz w:val="28"/>
          <w:szCs w:val="28"/>
        </w:rPr>
        <w:t>公司：</w:t>
      </w:r>
    </w:p>
    <w:p w14:paraId="1B883604">
      <w:pPr>
        <w:spacing w:line="560" w:lineRule="exact"/>
        <w:ind w:firstLine="560" w:firstLineChars="200"/>
        <w:rPr>
          <w:rFonts w:eastAsia="仿宋_GB2312"/>
          <w:sz w:val="28"/>
          <w:szCs w:val="28"/>
          <w:u w:val="single"/>
        </w:rPr>
      </w:pPr>
      <w:r>
        <w:rPr>
          <w:rFonts w:hint="eastAsia" w:eastAsia="仿宋_GB2312"/>
          <w:sz w:val="28"/>
          <w:szCs w:val="28"/>
          <w:u w:val="single"/>
        </w:rPr>
        <w:t xml:space="preserve">       </w:t>
      </w:r>
      <w:r>
        <w:rPr>
          <w:rFonts w:hint="eastAsia" w:eastAsia="仿宋_GB2312"/>
          <w:sz w:val="28"/>
          <w:szCs w:val="28"/>
        </w:rPr>
        <w:t>年</w:t>
      </w:r>
      <w:r>
        <w:rPr>
          <w:rFonts w:hint="eastAsia" w:eastAsia="仿宋_GB2312"/>
          <w:sz w:val="28"/>
          <w:szCs w:val="28"/>
          <w:u w:val="single"/>
        </w:rPr>
        <w:t xml:space="preserve">    </w:t>
      </w:r>
      <w:r>
        <w:rPr>
          <w:rFonts w:hint="eastAsia" w:eastAsia="仿宋_GB2312"/>
          <w:sz w:val="28"/>
          <w:szCs w:val="28"/>
        </w:rPr>
        <w:t>月</w:t>
      </w:r>
      <w:r>
        <w:rPr>
          <w:rFonts w:hint="eastAsia" w:eastAsia="仿宋_GB2312"/>
          <w:sz w:val="28"/>
          <w:szCs w:val="28"/>
          <w:u w:val="single"/>
        </w:rPr>
        <w:t xml:space="preserve">    </w:t>
      </w:r>
      <w:r>
        <w:rPr>
          <w:rFonts w:hint="eastAsia" w:eastAsia="仿宋_GB2312"/>
          <w:sz w:val="28"/>
          <w:szCs w:val="28"/>
        </w:rPr>
        <w:t>日，你公司受托管理的</w:t>
      </w:r>
      <w:r>
        <w:rPr>
          <w:rFonts w:hint="eastAsia" w:eastAsia="仿宋_GB2312"/>
          <w:sz w:val="28"/>
          <w:szCs w:val="28"/>
          <w:u w:val="single"/>
        </w:rPr>
        <w:t xml:space="preserve">                                  </w:t>
      </w:r>
    </w:p>
    <w:p w14:paraId="538D041B">
      <w:pPr>
        <w:spacing w:line="560" w:lineRule="exact"/>
        <w:rPr>
          <w:rFonts w:eastAsia="仿宋_GB2312"/>
          <w:sz w:val="28"/>
          <w:szCs w:val="28"/>
        </w:rPr>
      </w:pPr>
      <w:r>
        <w:rPr>
          <w:rFonts w:hint="eastAsia" w:eastAsia="仿宋_GB2312"/>
          <w:sz w:val="28"/>
          <w:szCs w:val="28"/>
          <w:u w:val="single"/>
        </w:rPr>
        <w:t xml:space="preserve">              </w:t>
      </w:r>
      <w:r>
        <w:rPr>
          <w:rFonts w:hint="eastAsia" w:eastAsia="仿宋_GB2312"/>
          <w:sz w:val="28"/>
          <w:szCs w:val="28"/>
        </w:rPr>
        <w:t>物业项目（地址：</w:t>
      </w:r>
      <w:r>
        <w:rPr>
          <w:rFonts w:hint="eastAsia" w:eastAsia="仿宋_GB2312"/>
          <w:sz w:val="28"/>
          <w:szCs w:val="28"/>
          <w:u w:val="single"/>
        </w:rPr>
        <w:t xml:space="preserve">                        </w:t>
      </w:r>
      <w:r>
        <w:rPr>
          <w:rFonts w:hint="eastAsia" w:eastAsia="仿宋_GB2312"/>
          <w:sz w:val="28"/>
          <w:szCs w:val="28"/>
        </w:rPr>
        <w:t>）</w:t>
      </w:r>
    </w:p>
    <w:p w14:paraId="63E352AD">
      <w:pPr>
        <w:spacing w:line="560" w:lineRule="exact"/>
        <w:rPr>
          <w:rFonts w:eastAsia="仿宋_GB2312"/>
          <w:sz w:val="28"/>
          <w:szCs w:val="28"/>
        </w:rPr>
      </w:pPr>
      <w:r>
        <w:rPr>
          <w:rFonts w:hint="eastAsia" w:eastAsia="仿宋_GB2312"/>
          <w:sz w:val="28"/>
          <w:szCs w:val="28"/>
        </w:rPr>
        <w:t>在检查考评中，发现以下问题：</w:t>
      </w:r>
    </w:p>
    <w:p w14:paraId="22E7B302">
      <w:pPr>
        <w:spacing w:line="560" w:lineRule="exact"/>
        <w:ind w:firstLine="560" w:firstLineChars="200"/>
        <w:rPr>
          <w:rFonts w:eastAsia="仿宋_GB2312"/>
          <w:sz w:val="28"/>
          <w:szCs w:val="28"/>
          <w:u w:val="single"/>
        </w:rPr>
      </w:pPr>
      <w:r>
        <w:rPr>
          <w:rFonts w:hint="eastAsia" w:eastAsia="仿宋_GB2312"/>
          <w:sz w:val="28"/>
          <w:szCs w:val="28"/>
        </w:rPr>
        <w:t>1．</w:t>
      </w:r>
      <w:r>
        <w:rPr>
          <w:rFonts w:hint="eastAsia" w:eastAsia="仿宋_GB2312"/>
          <w:sz w:val="28"/>
          <w:szCs w:val="28"/>
          <w:u w:val="single"/>
        </w:rPr>
        <w:t xml:space="preserve">                                                   </w:t>
      </w:r>
    </w:p>
    <w:p w14:paraId="2DCB0661">
      <w:pPr>
        <w:spacing w:line="560" w:lineRule="exact"/>
        <w:ind w:firstLine="560" w:firstLineChars="200"/>
        <w:rPr>
          <w:rFonts w:eastAsia="仿宋_GB2312"/>
          <w:sz w:val="28"/>
          <w:szCs w:val="28"/>
          <w:u w:val="single"/>
        </w:rPr>
      </w:pPr>
      <w:r>
        <w:rPr>
          <w:rFonts w:hint="eastAsia" w:eastAsia="仿宋_GB2312"/>
          <w:sz w:val="28"/>
          <w:szCs w:val="28"/>
        </w:rPr>
        <w:t>2．</w:t>
      </w:r>
      <w:r>
        <w:rPr>
          <w:rFonts w:hint="eastAsia" w:eastAsia="仿宋_GB2312"/>
          <w:sz w:val="28"/>
          <w:szCs w:val="28"/>
          <w:u w:val="single"/>
        </w:rPr>
        <w:t xml:space="preserve">                                                   </w:t>
      </w:r>
    </w:p>
    <w:p w14:paraId="60C088FC">
      <w:pPr>
        <w:spacing w:line="560" w:lineRule="exact"/>
        <w:ind w:firstLine="560" w:firstLineChars="200"/>
        <w:rPr>
          <w:rFonts w:eastAsia="仿宋_GB2312"/>
          <w:sz w:val="28"/>
          <w:szCs w:val="28"/>
          <w:u w:val="single"/>
        </w:rPr>
      </w:pPr>
      <w:r>
        <w:rPr>
          <w:rFonts w:hint="eastAsia" w:eastAsia="仿宋_GB2312"/>
          <w:sz w:val="28"/>
          <w:szCs w:val="28"/>
        </w:rPr>
        <w:t>3．</w:t>
      </w:r>
      <w:r>
        <w:rPr>
          <w:rFonts w:hint="eastAsia" w:eastAsia="仿宋_GB2312"/>
          <w:sz w:val="28"/>
          <w:szCs w:val="28"/>
          <w:u w:val="single"/>
        </w:rPr>
        <w:t xml:space="preserve">                                                   </w:t>
      </w:r>
    </w:p>
    <w:p w14:paraId="55540BE7">
      <w:pPr>
        <w:spacing w:line="560" w:lineRule="exact"/>
        <w:ind w:firstLine="560" w:firstLineChars="200"/>
        <w:rPr>
          <w:rFonts w:eastAsia="仿宋_GB2312"/>
          <w:sz w:val="28"/>
          <w:szCs w:val="28"/>
          <w:u w:val="single"/>
        </w:rPr>
      </w:pPr>
      <w:r>
        <w:rPr>
          <w:rFonts w:hint="eastAsia" w:eastAsia="仿宋_GB2312"/>
          <w:sz w:val="28"/>
          <w:szCs w:val="28"/>
        </w:rPr>
        <w:t>4．</w:t>
      </w:r>
      <w:r>
        <w:rPr>
          <w:rFonts w:hint="eastAsia" w:eastAsia="仿宋_GB2312"/>
          <w:sz w:val="28"/>
          <w:szCs w:val="28"/>
          <w:u w:val="single"/>
        </w:rPr>
        <w:t xml:space="preserve">                                                   </w:t>
      </w:r>
    </w:p>
    <w:p w14:paraId="14598D63">
      <w:pPr>
        <w:spacing w:line="560" w:lineRule="exact"/>
        <w:ind w:firstLine="560" w:firstLineChars="200"/>
        <w:rPr>
          <w:rFonts w:eastAsia="仿宋_GB2312"/>
          <w:sz w:val="28"/>
          <w:szCs w:val="28"/>
        </w:rPr>
      </w:pPr>
      <w:r>
        <w:rPr>
          <w:rFonts w:hint="eastAsia" w:eastAsia="仿宋_GB2312"/>
          <w:sz w:val="28"/>
          <w:szCs w:val="28"/>
        </w:rPr>
        <w:t>根据</w:t>
      </w:r>
      <w:r>
        <w:rPr>
          <w:rFonts w:hint="eastAsia" w:eastAsia="仿宋_GB2312"/>
          <w:bCs/>
          <w:sz w:val="32"/>
          <w:szCs w:val="32"/>
        </w:rPr>
        <w:t>《</w:t>
      </w:r>
      <w:r>
        <w:rPr>
          <w:rFonts w:hint="eastAsia" w:eastAsia="仿宋_GB2312"/>
          <w:bCs/>
          <w:sz w:val="32"/>
          <w:szCs w:val="32"/>
          <w:lang w:val="en-US" w:eastAsia="zh-CN"/>
        </w:rPr>
        <w:t>胜浦街道动迁小区</w:t>
      </w:r>
      <w:r>
        <w:rPr>
          <w:rFonts w:hint="eastAsia" w:eastAsia="仿宋_GB2312"/>
          <w:bCs/>
          <w:sz w:val="32"/>
          <w:szCs w:val="32"/>
        </w:rPr>
        <w:t>物业服务规范化考评办法》</w:t>
      </w:r>
      <w:r>
        <w:rPr>
          <w:rFonts w:hint="eastAsia" w:eastAsia="仿宋_GB2312"/>
          <w:sz w:val="28"/>
          <w:szCs w:val="28"/>
        </w:rPr>
        <w:t>的规定，对你公司</w:t>
      </w:r>
      <w:r>
        <w:rPr>
          <w:rFonts w:hint="eastAsia" w:eastAsia="仿宋_GB2312"/>
          <w:sz w:val="28"/>
          <w:szCs w:val="28"/>
          <w:u w:val="single"/>
        </w:rPr>
        <w:t xml:space="preserve">             </w:t>
      </w:r>
      <w:r>
        <w:rPr>
          <w:rFonts w:hint="eastAsia" w:eastAsia="仿宋_GB2312"/>
          <w:sz w:val="28"/>
          <w:szCs w:val="28"/>
        </w:rPr>
        <w:t>给予扣除</w:t>
      </w:r>
      <w:r>
        <w:rPr>
          <w:rFonts w:hint="eastAsia" w:eastAsia="仿宋_GB2312"/>
          <w:sz w:val="28"/>
          <w:szCs w:val="28"/>
          <w:u w:val="single"/>
        </w:rPr>
        <w:t xml:space="preserve">         </w:t>
      </w:r>
      <w:r>
        <w:rPr>
          <w:rFonts w:hint="eastAsia" w:eastAsia="仿宋_GB2312"/>
          <w:sz w:val="28"/>
          <w:szCs w:val="28"/>
        </w:rPr>
        <w:t>分的处理，并责令你公司按以下要求进行整改：</w:t>
      </w:r>
    </w:p>
    <w:p w14:paraId="4A91DB17">
      <w:pPr>
        <w:spacing w:line="560" w:lineRule="exact"/>
        <w:ind w:firstLine="560" w:firstLineChars="200"/>
        <w:rPr>
          <w:rFonts w:eastAsia="仿宋_GB2312"/>
          <w:sz w:val="28"/>
          <w:szCs w:val="28"/>
          <w:u w:val="single"/>
        </w:rPr>
      </w:pPr>
      <w:r>
        <w:rPr>
          <w:rFonts w:hint="eastAsia" w:eastAsia="仿宋_GB2312"/>
          <w:sz w:val="28"/>
          <w:szCs w:val="28"/>
        </w:rPr>
        <w:t>1．</w:t>
      </w:r>
      <w:r>
        <w:rPr>
          <w:rFonts w:hint="eastAsia" w:eastAsia="仿宋_GB2312"/>
          <w:sz w:val="28"/>
          <w:szCs w:val="28"/>
          <w:u w:val="single"/>
        </w:rPr>
        <w:t xml:space="preserve">                                                   </w:t>
      </w:r>
    </w:p>
    <w:p w14:paraId="588EF02C">
      <w:pPr>
        <w:spacing w:line="560" w:lineRule="exact"/>
        <w:ind w:firstLine="560" w:firstLineChars="200"/>
        <w:rPr>
          <w:rFonts w:eastAsia="仿宋_GB2312"/>
          <w:sz w:val="28"/>
          <w:szCs w:val="28"/>
          <w:u w:val="single"/>
        </w:rPr>
      </w:pPr>
      <w:r>
        <w:rPr>
          <w:rFonts w:hint="eastAsia" w:eastAsia="仿宋_GB2312"/>
          <w:sz w:val="28"/>
          <w:szCs w:val="28"/>
        </w:rPr>
        <w:t>2．</w:t>
      </w:r>
      <w:r>
        <w:rPr>
          <w:rFonts w:hint="eastAsia" w:eastAsia="仿宋_GB2312"/>
          <w:sz w:val="28"/>
          <w:szCs w:val="28"/>
          <w:u w:val="single"/>
        </w:rPr>
        <w:t xml:space="preserve">                                                   </w:t>
      </w:r>
    </w:p>
    <w:p w14:paraId="7EA0BA9F">
      <w:pPr>
        <w:spacing w:line="560" w:lineRule="exact"/>
        <w:ind w:firstLine="560" w:firstLineChars="200"/>
        <w:rPr>
          <w:rFonts w:eastAsia="仿宋_GB2312"/>
          <w:sz w:val="28"/>
          <w:szCs w:val="28"/>
        </w:rPr>
      </w:pPr>
      <w:r>
        <w:rPr>
          <w:rFonts w:hint="eastAsia" w:eastAsia="仿宋_GB2312"/>
          <w:sz w:val="28"/>
          <w:szCs w:val="28"/>
        </w:rPr>
        <w:t>在10日内将书面整改报告反馈至街道。</w:t>
      </w:r>
    </w:p>
    <w:p w14:paraId="77246284">
      <w:pPr>
        <w:spacing w:line="560" w:lineRule="exact"/>
        <w:ind w:firstLine="560" w:firstLineChars="200"/>
        <w:rPr>
          <w:rFonts w:eastAsia="仿宋_GB2312"/>
          <w:sz w:val="28"/>
          <w:szCs w:val="28"/>
        </w:rPr>
      </w:pPr>
    </w:p>
    <w:p w14:paraId="49E44C6D">
      <w:pPr>
        <w:spacing w:line="560" w:lineRule="exact"/>
        <w:ind w:firstLine="560" w:firstLineChars="200"/>
        <w:rPr>
          <w:rFonts w:eastAsia="仿宋_GB2312"/>
          <w:sz w:val="28"/>
          <w:szCs w:val="28"/>
        </w:rPr>
      </w:pPr>
      <w:r>
        <w:rPr>
          <w:rFonts w:hint="eastAsia" w:eastAsia="仿宋_GB2312"/>
          <w:sz w:val="28"/>
          <w:szCs w:val="28"/>
        </w:rPr>
        <w:t xml:space="preserve">                                           盖 章</w:t>
      </w:r>
    </w:p>
    <w:p w14:paraId="5654CFC8">
      <w:pPr>
        <w:spacing w:line="560" w:lineRule="exact"/>
        <w:ind w:firstLine="560" w:firstLineChars="200"/>
        <w:rPr>
          <w:rFonts w:eastAsia="仿宋_GB2312"/>
          <w:sz w:val="28"/>
          <w:szCs w:val="28"/>
        </w:rPr>
      </w:pPr>
      <w:r>
        <w:rPr>
          <w:rFonts w:hint="eastAsia" w:eastAsia="仿宋_GB2312"/>
          <w:sz w:val="28"/>
          <w:szCs w:val="28"/>
        </w:rPr>
        <w:t xml:space="preserve">                                       年    月    日</w:t>
      </w:r>
    </w:p>
    <w:p w14:paraId="0EB411DD">
      <w:pPr>
        <w:spacing w:line="560" w:lineRule="exact"/>
        <w:ind w:firstLine="560" w:firstLineChars="200"/>
        <w:rPr>
          <w:rFonts w:eastAsia="仿宋_GB2312"/>
          <w:sz w:val="28"/>
          <w:szCs w:val="28"/>
        </w:rPr>
      </w:pPr>
    </w:p>
    <w:p w14:paraId="2D1DF579">
      <w:pPr>
        <w:spacing w:line="560" w:lineRule="exact"/>
        <w:ind w:firstLine="560" w:firstLineChars="200"/>
        <w:rPr>
          <w:rFonts w:eastAsia="仿宋_GB2312"/>
          <w:sz w:val="28"/>
          <w:szCs w:val="28"/>
        </w:rPr>
      </w:pPr>
      <w:r>
        <w:rPr>
          <w:rFonts w:hint="eastAsia" w:eastAsia="仿宋_GB2312"/>
          <w:sz w:val="28"/>
          <w:szCs w:val="28"/>
        </w:rPr>
        <w:t>物业服务企业负责人签收：</w:t>
      </w:r>
    </w:p>
    <w:p w14:paraId="715EE08C">
      <w:pPr>
        <w:spacing w:line="560" w:lineRule="exact"/>
        <w:ind w:firstLine="560" w:firstLineChars="200"/>
        <w:rPr>
          <w:rFonts w:eastAsia="仿宋_GB2312"/>
          <w:sz w:val="28"/>
          <w:szCs w:val="28"/>
        </w:rPr>
      </w:pPr>
      <w:r>
        <w:rPr>
          <w:rFonts w:hint="eastAsia" w:eastAsia="仿宋_GB2312"/>
          <w:sz w:val="28"/>
          <w:szCs w:val="28"/>
        </w:rPr>
        <w:t xml:space="preserve">                                       年    月    日 </w:t>
      </w:r>
    </w:p>
    <w:p w14:paraId="5FD94089">
      <w:pPr>
        <w:spacing w:line="560" w:lineRule="exact"/>
        <w:ind w:firstLine="560" w:firstLineChars="200"/>
        <w:rPr>
          <w:rFonts w:eastAsia="仿宋_GB2312"/>
          <w:sz w:val="28"/>
          <w:szCs w:val="28"/>
        </w:rPr>
      </w:pPr>
      <w:r>
        <w:rPr>
          <w:rFonts w:hint="eastAsia" w:eastAsia="仿宋_GB2312"/>
          <w:sz w:val="28"/>
          <w:szCs w:val="28"/>
        </w:rPr>
        <w:t>注：本通知书一式二份。一份交由物业服务企业签收，一份留存属地街道。</w:t>
      </w:r>
    </w:p>
    <w:p w14:paraId="2C8DB458">
      <w:pPr>
        <w:spacing w:line="560" w:lineRule="exact"/>
        <w:rPr>
          <w:rFonts w:eastAsia="仿宋_GB2312"/>
          <w:sz w:val="32"/>
        </w:rPr>
      </w:pPr>
    </w:p>
    <w:p w14:paraId="534C4F03">
      <w:pPr>
        <w:spacing w:line="500" w:lineRule="exact"/>
        <w:ind w:firstLine="630"/>
        <w:rPr>
          <w:rFonts w:eastAsia="仿宋_GB2312"/>
          <w:sz w:val="32"/>
        </w:rPr>
      </w:pPr>
      <w:r>
        <w:rPr>
          <w:rFonts w:hint="eastAsia" w:eastAsia="仿宋_GB2312"/>
          <w:sz w:val="32"/>
        </w:rPr>
        <w:t xml:space="preserve">                    </w:t>
      </w:r>
    </w:p>
    <w:p w14:paraId="31800506">
      <w:pPr>
        <w:pStyle w:val="6"/>
        <w:spacing w:line="500" w:lineRule="exact"/>
        <w:ind w:left="99" w:leftChars="47" w:right="748" w:firstLine="614"/>
        <w:jc w:val="right"/>
        <w:rPr>
          <w:rFonts w:eastAsia="仿宋_GB2312"/>
          <w:sz w:val="32"/>
        </w:rPr>
      </w:pPr>
    </w:p>
    <w:p w14:paraId="174D9657">
      <w:pPr>
        <w:wordWrap w:val="0"/>
        <w:spacing w:line="560" w:lineRule="exact"/>
        <w:jc w:val="right"/>
      </w:pPr>
      <w:r>
        <w:rPr>
          <w:rFonts w:hint="eastAsia" w:eastAsia="仿宋_GB2312"/>
          <w:sz w:val="32"/>
        </w:rPr>
        <w:t xml:space="preserve">         </w:t>
      </w:r>
    </w:p>
    <w:p w14:paraId="168D554F">
      <w:pPr>
        <w:spacing w:line="560" w:lineRule="exact"/>
        <w:jc w:val="left"/>
        <w:rPr>
          <w:rFonts w:eastAsia="仿宋_GB2312"/>
          <w:sz w:val="32"/>
          <w:szCs w:val="32"/>
        </w:rPr>
      </w:pPr>
    </w:p>
    <w:p w14:paraId="470E7909">
      <w:pPr>
        <w:spacing w:line="560" w:lineRule="exact"/>
        <w:jc w:val="left"/>
        <w:rPr>
          <w:rFonts w:eastAsia="仿宋_GB2312"/>
          <w:sz w:val="32"/>
          <w:szCs w:val="32"/>
        </w:rPr>
      </w:pPr>
    </w:p>
    <w:p w14:paraId="11463719">
      <w:pPr>
        <w:spacing w:line="560" w:lineRule="exact"/>
        <w:jc w:val="left"/>
        <w:rPr>
          <w:rFonts w:eastAsia="仿宋_GB2312"/>
          <w:sz w:val="32"/>
          <w:szCs w:val="32"/>
        </w:rPr>
      </w:pPr>
    </w:p>
    <w:p w14:paraId="4DBC71FA">
      <w:pPr>
        <w:spacing w:line="560" w:lineRule="exact"/>
        <w:jc w:val="left"/>
        <w:rPr>
          <w:rFonts w:eastAsia="仿宋_GB2312"/>
          <w:sz w:val="32"/>
          <w:szCs w:val="32"/>
        </w:rPr>
      </w:pPr>
    </w:p>
    <w:p w14:paraId="516D70FD">
      <w:pPr>
        <w:spacing w:line="560" w:lineRule="exact"/>
        <w:jc w:val="left"/>
        <w:rPr>
          <w:rFonts w:eastAsia="仿宋_GB2312"/>
          <w:sz w:val="32"/>
          <w:szCs w:val="32"/>
        </w:rPr>
      </w:pPr>
    </w:p>
    <w:p w14:paraId="6E948CB3">
      <w:pPr>
        <w:spacing w:line="560" w:lineRule="exact"/>
        <w:jc w:val="left"/>
        <w:rPr>
          <w:rFonts w:eastAsia="仿宋_GB2312"/>
          <w:sz w:val="32"/>
          <w:szCs w:val="32"/>
        </w:rPr>
      </w:pPr>
    </w:p>
    <w:p w14:paraId="53E6935B">
      <w:pPr>
        <w:spacing w:line="560" w:lineRule="exact"/>
        <w:jc w:val="left"/>
        <w:rPr>
          <w:rFonts w:eastAsia="仿宋_GB2312"/>
          <w:sz w:val="32"/>
          <w:szCs w:val="32"/>
        </w:rPr>
      </w:pPr>
    </w:p>
    <w:p w14:paraId="4FAFEC4A">
      <w:pPr>
        <w:spacing w:line="560" w:lineRule="exact"/>
        <w:jc w:val="left"/>
        <w:rPr>
          <w:rFonts w:eastAsia="仿宋_GB2312"/>
          <w:sz w:val="32"/>
          <w:szCs w:val="32"/>
        </w:rPr>
      </w:pPr>
    </w:p>
    <w:p w14:paraId="2B08B1BE">
      <w:pPr>
        <w:spacing w:line="400" w:lineRule="exact"/>
        <w:ind w:right="-100" w:firstLine="4725" w:firstLineChars="2250"/>
      </w:pPr>
    </w:p>
    <w:p w14:paraId="07979E38">
      <w:pPr>
        <w:spacing w:line="400" w:lineRule="exact"/>
        <w:jc w:val="center"/>
        <w:rPr>
          <w:rFonts w:eastAsia="华文中宋"/>
          <w:bCs/>
          <w:sz w:val="44"/>
          <w:szCs w:val="44"/>
        </w:rPr>
      </w:pPr>
    </w:p>
    <w:p w14:paraId="5E9D75CD"/>
    <w:sectPr>
      <w:footerReference r:id="rId5" w:type="default"/>
      <w:footerReference r:id="rId6" w:type="even"/>
      <w:pgSz w:w="11906" w:h="16838"/>
      <w:pgMar w:top="2098" w:right="1474" w:bottom="1985" w:left="1588"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87AC3">
    <w:pPr>
      <w:pStyle w:val="8"/>
      <w:ind w:left="5250" w:right="210" w:rightChars="100"/>
      <w:jc w:val="right"/>
      <w:rPr>
        <w:sz w:val="28"/>
        <w:szCs w:val="28"/>
      </w:rPr>
    </w:pPr>
    <w:r>
      <w:rPr>
        <w:rFonts w:hint="eastAsia"/>
        <w:sz w:val="28"/>
        <w:szCs w:val="28"/>
      </w:rPr>
      <w:t>—</w:t>
    </w:r>
    <w:sdt>
      <w:sdtPr>
        <w:rPr>
          <w:rFonts w:hint="eastAsia"/>
          <w:sz w:val="28"/>
          <w:szCs w:val="28"/>
        </w:rPr>
        <w:id w:val="1332104288"/>
      </w:sdtPr>
      <w:sdtEndPr>
        <w:rPr>
          <w:rFonts w:hint="eastAsia"/>
          <w:sz w:val="28"/>
          <w:szCs w:val="28"/>
        </w:rPr>
      </w:sdtEndPr>
      <w:sdtContent>
        <w:r>
          <w:rPr>
            <w:rFonts w:hint="eastAsia"/>
            <w:sz w:val="28"/>
            <w:szCs w:val="28"/>
          </w:rPr>
          <w:fldChar w:fldCharType="begin"/>
        </w:r>
        <w:r>
          <w:rPr>
            <w:rFonts w:hint="eastAsia"/>
            <w:sz w:val="28"/>
            <w:szCs w:val="28"/>
          </w:rPr>
          <w:instrText xml:space="preserve">PAGE   \* MERGEFORMAT</w:instrText>
        </w:r>
        <w:r>
          <w:rPr>
            <w:rFonts w:hint="eastAsia"/>
            <w:sz w:val="28"/>
            <w:szCs w:val="28"/>
          </w:rPr>
          <w:fldChar w:fldCharType="separate"/>
        </w:r>
        <w:r>
          <w:rPr>
            <w:sz w:val="28"/>
            <w:szCs w:val="28"/>
            <w:lang w:val="zh-CN"/>
          </w:rPr>
          <w:t>1</w:t>
        </w:r>
        <w:r>
          <w:rPr>
            <w:rFonts w:hint="eastAsia"/>
            <w:sz w:val="28"/>
            <w:szCs w:val="28"/>
          </w:rPr>
          <w:fldChar w:fldCharType="end"/>
        </w:r>
      </w:sdtContent>
    </w:sdt>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40851">
    <w:pPr>
      <w:pStyle w:val="8"/>
      <w:ind w:left="210" w:leftChars="100"/>
      <w:rPr>
        <w:sz w:val="28"/>
        <w:szCs w:val="28"/>
      </w:rPr>
    </w:pPr>
    <w:r>
      <w:rPr>
        <w:rFonts w:hint="eastAsia"/>
        <w:sz w:val="28"/>
        <w:szCs w:val="28"/>
      </w:rPr>
      <w:t>—</w:t>
    </w:r>
    <w:sdt>
      <w:sdtPr>
        <w:rPr>
          <w:rFonts w:hint="eastAsia"/>
          <w:sz w:val="28"/>
          <w:szCs w:val="28"/>
        </w:rPr>
        <w:id w:val="-1590537260"/>
      </w:sdtPr>
      <w:sdtEndPr>
        <w:rPr>
          <w:rFonts w:hint="eastAsia"/>
          <w:sz w:val="28"/>
          <w:szCs w:val="28"/>
        </w:rPr>
      </w:sdtEndPr>
      <w:sdtContent>
        <w:r>
          <w:rPr>
            <w:rFonts w:hint="eastAsia"/>
            <w:sz w:val="28"/>
            <w:szCs w:val="28"/>
          </w:rPr>
          <w:fldChar w:fldCharType="begin"/>
        </w:r>
        <w:r>
          <w:rPr>
            <w:rFonts w:hint="eastAsia"/>
            <w:sz w:val="28"/>
            <w:szCs w:val="28"/>
          </w:rPr>
          <w:instrText xml:space="preserve">PAGE   \* MERGEFORMAT</w:instrText>
        </w:r>
        <w:r>
          <w:rPr>
            <w:rFonts w:hint="eastAsia"/>
            <w:sz w:val="28"/>
            <w:szCs w:val="28"/>
          </w:rPr>
          <w:fldChar w:fldCharType="separate"/>
        </w:r>
        <w:r>
          <w:rPr>
            <w:sz w:val="28"/>
            <w:szCs w:val="28"/>
            <w:lang w:val="zh-CN"/>
          </w:rPr>
          <w:t>14</w:t>
        </w:r>
        <w:r>
          <w:rPr>
            <w:rFonts w:hint="eastAsia"/>
            <w:sz w:val="28"/>
            <w:szCs w:val="28"/>
          </w:rPr>
          <w:fldChar w:fldCharType="end"/>
        </w:r>
      </w:sdtContent>
    </w:sdt>
    <w:r>
      <w:rPr>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8E09B">
    <w:pPr>
      <w:pStyle w:val="8"/>
      <w:ind w:right="210" w:rightChars="100"/>
      <w:jc w:val="right"/>
      <w:rPr>
        <w:sz w:val="28"/>
        <w:szCs w:val="28"/>
      </w:rPr>
    </w:pPr>
    <w:r>
      <w:rPr>
        <w:rFonts w:hint="eastAsia"/>
        <w:sz w:val="28"/>
        <w:szCs w:val="28"/>
      </w:rPr>
      <w:t>—</w:t>
    </w:r>
    <w:sdt>
      <w:sdtPr>
        <w:rPr>
          <w:sz w:val="28"/>
          <w:szCs w:val="28"/>
        </w:rPr>
        <w:id w:val="-1799525901"/>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19</w:t>
        </w:r>
        <w:r>
          <w:rPr>
            <w:sz w:val="28"/>
            <w:szCs w:val="28"/>
          </w:rPr>
          <w:fldChar w:fldCharType="end"/>
        </w:r>
      </w:sdtContent>
    </w:sdt>
    <w:r>
      <w:rPr>
        <w:rFonts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8E601">
    <w:pPr>
      <w:pStyle w:val="8"/>
      <w:ind w:left="210" w:leftChars="100"/>
      <w:rPr>
        <w:sz w:val="28"/>
        <w:szCs w:val="28"/>
      </w:rPr>
    </w:pPr>
    <w:r>
      <w:rPr>
        <w:rFonts w:hint="eastAsia"/>
        <w:sz w:val="28"/>
        <w:szCs w:val="28"/>
      </w:rPr>
      <w:t>—</w:t>
    </w:r>
    <w:sdt>
      <w:sdtPr>
        <w:rPr>
          <w:sz w:val="28"/>
          <w:szCs w:val="28"/>
        </w:rPr>
        <w:id w:val="903262394"/>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sdtContent>
    </w:sdt>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2AF"/>
    <w:rsid w:val="00004CB7"/>
    <w:rsid w:val="00004DD3"/>
    <w:rsid w:val="00006B5C"/>
    <w:rsid w:val="00006BFE"/>
    <w:rsid w:val="00006DE4"/>
    <w:rsid w:val="000100A1"/>
    <w:rsid w:val="000101C2"/>
    <w:rsid w:val="000141E3"/>
    <w:rsid w:val="0001532B"/>
    <w:rsid w:val="00015CAA"/>
    <w:rsid w:val="00016146"/>
    <w:rsid w:val="00017806"/>
    <w:rsid w:val="000179D3"/>
    <w:rsid w:val="00020B75"/>
    <w:rsid w:val="00023B3B"/>
    <w:rsid w:val="000270E6"/>
    <w:rsid w:val="0002775D"/>
    <w:rsid w:val="0003486B"/>
    <w:rsid w:val="000407DD"/>
    <w:rsid w:val="000434BA"/>
    <w:rsid w:val="00044A2B"/>
    <w:rsid w:val="0005032A"/>
    <w:rsid w:val="00053BB7"/>
    <w:rsid w:val="000613D7"/>
    <w:rsid w:val="00062E43"/>
    <w:rsid w:val="00064BE4"/>
    <w:rsid w:val="0006530C"/>
    <w:rsid w:val="00065704"/>
    <w:rsid w:val="00065FF9"/>
    <w:rsid w:val="00067BE5"/>
    <w:rsid w:val="000700F5"/>
    <w:rsid w:val="0007166E"/>
    <w:rsid w:val="0007215F"/>
    <w:rsid w:val="00073897"/>
    <w:rsid w:val="00081B75"/>
    <w:rsid w:val="00085069"/>
    <w:rsid w:val="000858B4"/>
    <w:rsid w:val="00086EA9"/>
    <w:rsid w:val="000910DE"/>
    <w:rsid w:val="00092206"/>
    <w:rsid w:val="00094BAF"/>
    <w:rsid w:val="00097612"/>
    <w:rsid w:val="00097901"/>
    <w:rsid w:val="00097B3C"/>
    <w:rsid w:val="000A132A"/>
    <w:rsid w:val="000A16B0"/>
    <w:rsid w:val="000A5071"/>
    <w:rsid w:val="000B0427"/>
    <w:rsid w:val="000B0AF4"/>
    <w:rsid w:val="000B0F8C"/>
    <w:rsid w:val="000B2FAD"/>
    <w:rsid w:val="000B767D"/>
    <w:rsid w:val="000C1D4F"/>
    <w:rsid w:val="000C3744"/>
    <w:rsid w:val="000C384B"/>
    <w:rsid w:val="000C5A0F"/>
    <w:rsid w:val="000C632E"/>
    <w:rsid w:val="000C6D13"/>
    <w:rsid w:val="000C78C7"/>
    <w:rsid w:val="000D0A3E"/>
    <w:rsid w:val="000D2388"/>
    <w:rsid w:val="000D5B7A"/>
    <w:rsid w:val="000E0A77"/>
    <w:rsid w:val="000E34BE"/>
    <w:rsid w:val="000E3A12"/>
    <w:rsid w:val="000E6EDB"/>
    <w:rsid w:val="000E73A5"/>
    <w:rsid w:val="000F2B17"/>
    <w:rsid w:val="000F3D70"/>
    <w:rsid w:val="000F43C2"/>
    <w:rsid w:val="000F5641"/>
    <w:rsid w:val="000F6D89"/>
    <w:rsid w:val="000F7858"/>
    <w:rsid w:val="001002BA"/>
    <w:rsid w:val="00100F9E"/>
    <w:rsid w:val="00101CD8"/>
    <w:rsid w:val="00104A20"/>
    <w:rsid w:val="00115B4B"/>
    <w:rsid w:val="00117385"/>
    <w:rsid w:val="001217EB"/>
    <w:rsid w:val="00122709"/>
    <w:rsid w:val="00125AD3"/>
    <w:rsid w:val="001279C7"/>
    <w:rsid w:val="00130185"/>
    <w:rsid w:val="00131EBF"/>
    <w:rsid w:val="001376A3"/>
    <w:rsid w:val="00137D10"/>
    <w:rsid w:val="001410EC"/>
    <w:rsid w:val="00144B01"/>
    <w:rsid w:val="00146F3F"/>
    <w:rsid w:val="00152B94"/>
    <w:rsid w:val="00153E04"/>
    <w:rsid w:val="00154CA3"/>
    <w:rsid w:val="00157A95"/>
    <w:rsid w:val="00160DE2"/>
    <w:rsid w:val="001613EE"/>
    <w:rsid w:val="00167239"/>
    <w:rsid w:val="00167CA4"/>
    <w:rsid w:val="00173A7E"/>
    <w:rsid w:val="0017506F"/>
    <w:rsid w:val="00177911"/>
    <w:rsid w:val="00180F26"/>
    <w:rsid w:val="00184DD8"/>
    <w:rsid w:val="00193182"/>
    <w:rsid w:val="00194F95"/>
    <w:rsid w:val="00195E03"/>
    <w:rsid w:val="00196779"/>
    <w:rsid w:val="00197DBF"/>
    <w:rsid w:val="001A01F4"/>
    <w:rsid w:val="001A3BB3"/>
    <w:rsid w:val="001A475B"/>
    <w:rsid w:val="001A5B6F"/>
    <w:rsid w:val="001A6121"/>
    <w:rsid w:val="001A7846"/>
    <w:rsid w:val="001B24FF"/>
    <w:rsid w:val="001B38D6"/>
    <w:rsid w:val="001B5127"/>
    <w:rsid w:val="001B5B52"/>
    <w:rsid w:val="001B7D77"/>
    <w:rsid w:val="001C1391"/>
    <w:rsid w:val="001C179E"/>
    <w:rsid w:val="001C3521"/>
    <w:rsid w:val="001D2871"/>
    <w:rsid w:val="001D2AD6"/>
    <w:rsid w:val="001D2F10"/>
    <w:rsid w:val="001D6712"/>
    <w:rsid w:val="001E1A56"/>
    <w:rsid w:val="001E4AB6"/>
    <w:rsid w:val="001E4F5F"/>
    <w:rsid w:val="001E6F0D"/>
    <w:rsid w:val="001E72D6"/>
    <w:rsid w:val="001F2116"/>
    <w:rsid w:val="001F3515"/>
    <w:rsid w:val="001F3DA1"/>
    <w:rsid w:val="001F3FD9"/>
    <w:rsid w:val="001F5BB2"/>
    <w:rsid w:val="001F62A0"/>
    <w:rsid w:val="001F6F11"/>
    <w:rsid w:val="00201E36"/>
    <w:rsid w:val="0020703C"/>
    <w:rsid w:val="00210C5B"/>
    <w:rsid w:val="00210CA3"/>
    <w:rsid w:val="00211773"/>
    <w:rsid w:val="0021184D"/>
    <w:rsid w:val="0021201E"/>
    <w:rsid w:val="002127EA"/>
    <w:rsid w:val="00212B14"/>
    <w:rsid w:val="00214238"/>
    <w:rsid w:val="00215C18"/>
    <w:rsid w:val="002204C6"/>
    <w:rsid w:val="002227D2"/>
    <w:rsid w:val="00224397"/>
    <w:rsid w:val="00224847"/>
    <w:rsid w:val="00225899"/>
    <w:rsid w:val="00227180"/>
    <w:rsid w:val="00233102"/>
    <w:rsid w:val="0023427B"/>
    <w:rsid w:val="00234F23"/>
    <w:rsid w:val="00235314"/>
    <w:rsid w:val="0023550D"/>
    <w:rsid w:val="00235E23"/>
    <w:rsid w:val="00236D18"/>
    <w:rsid w:val="0024454D"/>
    <w:rsid w:val="00246802"/>
    <w:rsid w:val="00247048"/>
    <w:rsid w:val="00255125"/>
    <w:rsid w:val="0025682A"/>
    <w:rsid w:val="00260E2E"/>
    <w:rsid w:val="0026130D"/>
    <w:rsid w:val="00261FBC"/>
    <w:rsid w:val="002655D4"/>
    <w:rsid w:val="00266101"/>
    <w:rsid w:val="00270091"/>
    <w:rsid w:val="00273291"/>
    <w:rsid w:val="00273D3A"/>
    <w:rsid w:val="00274046"/>
    <w:rsid w:val="002740FD"/>
    <w:rsid w:val="0027413E"/>
    <w:rsid w:val="0027688F"/>
    <w:rsid w:val="00283FB6"/>
    <w:rsid w:val="0028461F"/>
    <w:rsid w:val="00291574"/>
    <w:rsid w:val="00293B71"/>
    <w:rsid w:val="00295E42"/>
    <w:rsid w:val="002A1AFE"/>
    <w:rsid w:val="002A27CD"/>
    <w:rsid w:val="002A3924"/>
    <w:rsid w:val="002A4C8A"/>
    <w:rsid w:val="002A5D31"/>
    <w:rsid w:val="002A7DF8"/>
    <w:rsid w:val="002B6A49"/>
    <w:rsid w:val="002B7D0A"/>
    <w:rsid w:val="002C0216"/>
    <w:rsid w:val="002C0E78"/>
    <w:rsid w:val="002C1B92"/>
    <w:rsid w:val="002C378A"/>
    <w:rsid w:val="002C572D"/>
    <w:rsid w:val="002C5F5F"/>
    <w:rsid w:val="002D331D"/>
    <w:rsid w:val="002D6A46"/>
    <w:rsid w:val="002D7494"/>
    <w:rsid w:val="002D778E"/>
    <w:rsid w:val="002E0E5C"/>
    <w:rsid w:val="002E1571"/>
    <w:rsid w:val="002E1EFC"/>
    <w:rsid w:val="002E4DA5"/>
    <w:rsid w:val="002F11B6"/>
    <w:rsid w:val="002F6457"/>
    <w:rsid w:val="00300B2B"/>
    <w:rsid w:val="00301568"/>
    <w:rsid w:val="00301C7B"/>
    <w:rsid w:val="00303E95"/>
    <w:rsid w:val="0030598F"/>
    <w:rsid w:val="00306B81"/>
    <w:rsid w:val="00312CA5"/>
    <w:rsid w:val="003143B5"/>
    <w:rsid w:val="003150C4"/>
    <w:rsid w:val="00316E66"/>
    <w:rsid w:val="00320C2C"/>
    <w:rsid w:val="00323150"/>
    <w:rsid w:val="00323843"/>
    <w:rsid w:val="00323D0E"/>
    <w:rsid w:val="00324D92"/>
    <w:rsid w:val="003260D1"/>
    <w:rsid w:val="00330191"/>
    <w:rsid w:val="003318AB"/>
    <w:rsid w:val="00335420"/>
    <w:rsid w:val="00335EF6"/>
    <w:rsid w:val="003417CB"/>
    <w:rsid w:val="00346CFA"/>
    <w:rsid w:val="0034776E"/>
    <w:rsid w:val="0035155B"/>
    <w:rsid w:val="00352322"/>
    <w:rsid w:val="00360AE2"/>
    <w:rsid w:val="00361361"/>
    <w:rsid w:val="00361894"/>
    <w:rsid w:val="0036240E"/>
    <w:rsid w:val="003629C9"/>
    <w:rsid w:val="003634CD"/>
    <w:rsid w:val="00364288"/>
    <w:rsid w:val="003668C0"/>
    <w:rsid w:val="003738D3"/>
    <w:rsid w:val="003756FC"/>
    <w:rsid w:val="00375B88"/>
    <w:rsid w:val="00380275"/>
    <w:rsid w:val="00383732"/>
    <w:rsid w:val="00385D1B"/>
    <w:rsid w:val="0039017F"/>
    <w:rsid w:val="00391C11"/>
    <w:rsid w:val="0039553E"/>
    <w:rsid w:val="00396F0F"/>
    <w:rsid w:val="003972EC"/>
    <w:rsid w:val="003A08D4"/>
    <w:rsid w:val="003A1CA1"/>
    <w:rsid w:val="003A46E7"/>
    <w:rsid w:val="003A4B75"/>
    <w:rsid w:val="003A5C5F"/>
    <w:rsid w:val="003B19D3"/>
    <w:rsid w:val="003B45DA"/>
    <w:rsid w:val="003B63DC"/>
    <w:rsid w:val="003B72B3"/>
    <w:rsid w:val="003C00B9"/>
    <w:rsid w:val="003C1961"/>
    <w:rsid w:val="003C33EF"/>
    <w:rsid w:val="003C351D"/>
    <w:rsid w:val="003C3D2D"/>
    <w:rsid w:val="003C45EE"/>
    <w:rsid w:val="003C5F30"/>
    <w:rsid w:val="003C6620"/>
    <w:rsid w:val="003C67ED"/>
    <w:rsid w:val="003C7241"/>
    <w:rsid w:val="003D2863"/>
    <w:rsid w:val="003D3A05"/>
    <w:rsid w:val="003D50FB"/>
    <w:rsid w:val="003D5BDC"/>
    <w:rsid w:val="003D5EA7"/>
    <w:rsid w:val="003D7661"/>
    <w:rsid w:val="003E01E7"/>
    <w:rsid w:val="003E0590"/>
    <w:rsid w:val="003E45FE"/>
    <w:rsid w:val="003E596D"/>
    <w:rsid w:val="003E6F2E"/>
    <w:rsid w:val="003E7F5B"/>
    <w:rsid w:val="003F18EF"/>
    <w:rsid w:val="003F18FD"/>
    <w:rsid w:val="003F1F0A"/>
    <w:rsid w:val="003F28EC"/>
    <w:rsid w:val="003F2F50"/>
    <w:rsid w:val="003F39DD"/>
    <w:rsid w:val="003F6093"/>
    <w:rsid w:val="004013C7"/>
    <w:rsid w:val="0040312C"/>
    <w:rsid w:val="00405201"/>
    <w:rsid w:val="00407214"/>
    <w:rsid w:val="00410823"/>
    <w:rsid w:val="00411D2A"/>
    <w:rsid w:val="00412025"/>
    <w:rsid w:val="00415A4B"/>
    <w:rsid w:val="00420D01"/>
    <w:rsid w:val="00425EFE"/>
    <w:rsid w:val="00430FD2"/>
    <w:rsid w:val="00431BD7"/>
    <w:rsid w:val="00432D19"/>
    <w:rsid w:val="00433620"/>
    <w:rsid w:val="004360F9"/>
    <w:rsid w:val="004362F2"/>
    <w:rsid w:val="0044021F"/>
    <w:rsid w:val="00442248"/>
    <w:rsid w:val="0044463A"/>
    <w:rsid w:val="00444D6F"/>
    <w:rsid w:val="00446A70"/>
    <w:rsid w:val="0045048E"/>
    <w:rsid w:val="00451D18"/>
    <w:rsid w:val="0045375B"/>
    <w:rsid w:val="00456053"/>
    <w:rsid w:val="00456248"/>
    <w:rsid w:val="00456B3D"/>
    <w:rsid w:val="0045704B"/>
    <w:rsid w:val="00457E82"/>
    <w:rsid w:val="0046530B"/>
    <w:rsid w:val="004664F8"/>
    <w:rsid w:val="00466590"/>
    <w:rsid w:val="00470DE0"/>
    <w:rsid w:val="00471A61"/>
    <w:rsid w:val="00471B6A"/>
    <w:rsid w:val="0047260D"/>
    <w:rsid w:val="00473841"/>
    <w:rsid w:val="00474543"/>
    <w:rsid w:val="00474925"/>
    <w:rsid w:val="00480431"/>
    <w:rsid w:val="0048052B"/>
    <w:rsid w:val="00480B7E"/>
    <w:rsid w:val="0048366A"/>
    <w:rsid w:val="0048570E"/>
    <w:rsid w:val="00486662"/>
    <w:rsid w:val="004907C1"/>
    <w:rsid w:val="00492372"/>
    <w:rsid w:val="0049743B"/>
    <w:rsid w:val="004A29BE"/>
    <w:rsid w:val="004A463C"/>
    <w:rsid w:val="004B2D01"/>
    <w:rsid w:val="004B48FB"/>
    <w:rsid w:val="004C37E2"/>
    <w:rsid w:val="004C477A"/>
    <w:rsid w:val="004C490A"/>
    <w:rsid w:val="004C5593"/>
    <w:rsid w:val="004C5D6C"/>
    <w:rsid w:val="004C70EC"/>
    <w:rsid w:val="004C7A92"/>
    <w:rsid w:val="004D04A8"/>
    <w:rsid w:val="004D24BA"/>
    <w:rsid w:val="004D25E5"/>
    <w:rsid w:val="004D318D"/>
    <w:rsid w:val="004D3E73"/>
    <w:rsid w:val="004D48CE"/>
    <w:rsid w:val="004E25B4"/>
    <w:rsid w:val="004E366B"/>
    <w:rsid w:val="004E402F"/>
    <w:rsid w:val="004E41E5"/>
    <w:rsid w:val="004E4D42"/>
    <w:rsid w:val="004E6695"/>
    <w:rsid w:val="004F0537"/>
    <w:rsid w:val="004F23EA"/>
    <w:rsid w:val="004F30C9"/>
    <w:rsid w:val="004F36D4"/>
    <w:rsid w:val="004F7AF5"/>
    <w:rsid w:val="005049BA"/>
    <w:rsid w:val="00511781"/>
    <w:rsid w:val="00511C28"/>
    <w:rsid w:val="00515268"/>
    <w:rsid w:val="005205F1"/>
    <w:rsid w:val="00521DC2"/>
    <w:rsid w:val="00525393"/>
    <w:rsid w:val="00531DAB"/>
    <w:rsid w:val="00531E30"/>
    <w:rsid w:val="0053242A"/>
    <w:rsid w:val="0053508F"/>
    <w:rsid w:val="00535616"/>
    <w:rsid w:val="00535EBA"/>
    <w:rsid w:val="005400DE"/>
    <w:rsid w:val="0054177E"/>
    <w:rsid w:val="00544BA1"/>
    <w:rsid w:val="0055095C"/>
    <w:rsid w:val="00550E92"/>
    <w:rsid w:val="005524D7"/>
    <w:rsid w:val="0055687C"/>
    <w:rsid w:val="00557A4B"/>
    <w:rsid w:val="005637AD"/>
    <w:rsid w:val="00564216"/>
    <w:rsid w:val="00567B96"/>
    <w:rsid w:val="00567CC1"/>
    <w:rsid w:val="0057169B"/>
    <w:rsid w:val="00574D31"/>
    <w:rsid w:val="00576426"/>
    <w:rsid w:val="00577ED7"/>
    <w:rsid w:val="005811EF"/>
    <w:rsid w:val="00584FD2"/>
    <w:rsid w:val="00586CBF"/>
    <w:rsid w:val="00587797"/>
    <w:rsid w:val="00594F7C"/>
    <w:rsid w:val="00595FDF"/>
    <w:rsid w:val="005A0D2D"/>
    <w:rsid w:val="005A2DFD"/>
    <w:rsid w:val="005A3327"/>
    <w:rsid w:val="005A358E"/>
    <w:rsid w:val="005A4161"/>
    <w:rsid w:val="005A52F0"/>
    <w:rsid w:val="005A58EF"/>
    <w:rsid w:val="005A7A20"/>
    <w:rsid w:val="005B0A6A"/>
    <w:rsid w:val="005B55BE"/>
    <w:rsid w:val="005B7870"/>
    <w:rsid w:val="005C0B89"/>
    <w:rsid w:val="005C2640"/>
    <w:rsid w:val="005C3D50"/>
    <w:rsid w:val="005C48CB"/>
    <w:rsid w:val="005C6476"/>
    <w:rsid w:val="005C682D"/>
    <w:rsid w:val="005C6915"/>
    <w:rsid w:val="005C783F"/>
    <w:rsid w:val="005D0B8B"/>
    <w:rsid w:val="005D292A"/>
    <w:rsid w:val="005D4FC2"/>
    <w:rsid w:val="005E4BE2"/>
    <w:rsid w:val="005E74D0"/>
    <w:rsid w:val="005F062C"/>
    <w:rsid w:val="005F2309"/>
    <w:rsid w:val="005F2CD9"/>
    <w:rsid w:val="005F2EFA"/>
    <w:rsid w:val="005F379B"/>
    <w:rsid w:val="005F4C02"/>
    <w:rsid w:val="005F4F51"/>
    <w:rsid w:val="005F559A"/>
    <w:rsid w:val="005F6063"/>
    <w:rsid w:val="00603C1A"/>
    <w:rsid w:val="00604A6F"/>
    <w:rsid w:val="00607E2F"/>
    <w:rsid w:val="00610920"/>
    <w:rsid w:val="00610C16"/>
    <w:rsid w:val="00613BE2"/>
    <w:rsid w:val="00613D1B"/>
    <w:rsid w:val="0061436A"/>
    <w:rsid w:val="0061464A"/>
    <w:rsid w:val="00614758"/>
    <w:rsid w:val="00615B55"/>
    <w:rsid w:val="00615ED4"/>
    <w:rsid w:val="00617720"/>
    <w:rsid w:val="00617E5D"/>
    <w:rsid w:val="00620036"/>
    <w:rsid w:val="00621DE2"/>
    <w:rsid w:val="00622092"/>
    <w:rsid w:val="00624482"/>
    <w:rsid w:val="00625AF4"/>
    <w:rsid w:val="006265A4"/>
    <w:rsid w:val="00626FAD"/>
    <w:rsid w:val="006272EE"/>
    <w:rsid w:val="00627BA5"/>
    <w:rsid w:val="00630F0D"/>
    <w:rsid w:val="00632FF1"/>
    <w:rsid w:val="00633727"/>
    <w:rsid w:val="00636573"/>
    <w:rsid w:val="00640052"/>
    <w:rsid w:val="00640CAA"/>
    <w:rsid w:val="006420C2"/>
    <w:rsid w:val="006421D2"/>
    <w:rsid w:val="00642C66"/>
    <w:rsid w:val="0064345E"/>
    <w:rsid w:val="00643FAC"/>
    <w:rsid w:val="00644838"/>
    <w:rsid w:val="006449EB"/>
    <w:rsid w:val="00645D9C"/>
    <w:rsid w:val="00650CAB"/>
    <w:rsid w:val="0065220E"/>
    <w:rsid w:val="0065776D"/>
    <w:rsid w:val="0066022B"/>
    <w:rsid w:val="006637FC"/>
    <w:rsid w:val="00663B5E"/>
    <w:rsid w:val="00665647"/>
    <w:rsid w:val="00667CB5"/>
    <w:rsid w:val="00671895"/>
    <w:rsid w:val="00672157"/>
    <w:rsid w:val="00672880"/>
    <w:rsid w:val="00672DD0"/>
    <w:rsid w:val="006732BA"/>
    <w:rsid w:val="00675920"/>
    <w:rsid w:val="00682FB6"/>
    <w:rsid w:val="0068512B"/>
    <w:rsid w:val="006857AF"/>
    <w:rsid w:val="006870C5"/>
    <w:rsid w:val="00691CAD"/>
    <w:rsid w:val="00694430"/>
    <w:rsid w:val="00695B2E"/>
    <w:rsid w:val="00695ED1"/>
    <w:rsid w:val="00697E01"/>
    <w:rsid w:val="006A25DC"/>
    <w:rsid w:val="006A3B4D"/>
    <w:rsid w:val="006A4E3D"/>
    <w:rsid w:val="006A584B"/>
    <w:rsid w:val="006A59D4"/>
    <w:rsid w:val="006B08F0"/>
    <w:rsid w:val="006B22F4"/>
    <w:rsid w:val="006B3693"/>
    <w:rsid w:val="006B3F29"/>
    <w:rsid w:val="006B7E21"/>
    <w:rsid w:val="006C253E"/>
    <w:rsid w:val="006C4433"/>
    <w:rsid w:val="006C44D9"/>
    <w:rsid w:val="006C691E"/>
    <w:rsid w:val="006C6CF1"/>
    <w:rsid w:val="006D0BA5"/>
    <w:rsid w:val="006D0EE7"/>
    <w:rsid w:val="006D33AC"/>
    <w:rsid w:val="006E176C"/>
    <w:rsid w:val="006E279B"/>
    <w:rsid w:val="006E468A"/>
    <w:rsid w:val="006E600C"/>
    <w:rsid w:val="006F0282"/>
    <w:rsid w:val="006F07E4"/>
    <w:rsid w:val="006F0F2E"/>
    <w:rsid w:val="006F74B3"/>
    <w:rsid w:val="00700BFD"/>
    <w:rsid w:val="007026D7"/>
    <w:rsid w:val="007033C7"/>
    <w:rsid w:val="00703D8F"/>
    <w:rsid w:val="00704692"/>
    <w:rsid w:val="00707E4F"/>
    <w:rsid w:val="00710B66"/>
    <w:rsid w:val="00714ADE"/>
    <w:rsid w:val="00715244"/>
    <w:rsid w:val="00716D8C"/>
    <w:rsid w:val="00717615"/>
    <w:rsid w:val="00717686"/>
    <w:rsid w:val="00717BA4"/>
    <w:rsid w:val="00717F2D"/>
    <w:rsid w:val="007215E4"/>
    <w:rsid w:val="00721865"/>
    <w:rsid w:val="00726005"/>
    <w:rsid w:val="00730369"/>
    <w:rsid w:val="00731DE8"/>
    <w:rsid w:val="0073596F"/>
    <w:rsid w:val="007374F7"/>
    <w:rsid w:val="007404CF"/>
    <w:rsid w:val="007409C3"/>
    <w:rsid w:val="00741757"/>
    <w:rsid w:val="00746453"/>
    <w:rsid w:val="00747185"/>
    <w:rsid w:val="00754AD2"/>
    <w:rsid w:val="00755282"/>
    <w:rsid w:val="007564AA"/>
    <w:rsid w:val="007746F1"/>
    <w:rsid w:val="00774BB2"/>
    <w:rsid w:val="00775556"/>
    <w:rsid w:val="007766E4"/>
    <w:rsid w:val="007776BB"/>
    <w:rsid w:val="007821D5"/>
    <w:rsid w:val="007863B8"/>
    <w:rsid w:val="0078756A"/>
    <w:rsid w:val="007908FD"/>
    <w:rsid w:val="00791489"/>
    <w:rsid w:val="00791A8B"/>
    <w:rsid w:val="007A074C"/>
    <w:rsid w:val="007A0E6D"/>
    <w:rsid w:val="007A318D"/>
    <w:rsid w:val="007A4897"/>
    <w:rsid w:val="007A5984"/>
    <w:rsid w:val="007A5AEC"/>
    <w:rsid w:val="007A610A"/>
    <w:rsid w:val="007A6F8C"/>
    <w:rsid w:val="007A7D8E"/>
    <w:rsid w:val="007B06D3"/>
    <w:rsid w:val="007B0AAC"/>
    <w:rsid w:val="007B3DFE"/>
    <w:rsid w:val="007B4784"/>
    <w:rsid w:val="007B4BD6"/>
    <w:rsid w:val="007C55D0"/>
    <w:rsid w:val="007C7740"/>
    <w:rsid w:val="007D20DB"/>
    <w:rsid w:val="007D28BE"/>
    <w:rsid w:val="007D35CC"/>
    <w:rsid w:val="007D4A81"/>
    <w:rsid w:val="007D769A"/>
    <w:rsid w:val="007D7FF3"/>
    <w:rsid w:val="007E2046"/>
    <w:rsid w:val="007E3E87"/>
    <w:rsid w:val="007E5F6E"/>
    <w:rsid w:val="007E7177"/>
    <w:rsid w:val="007F047E"/>
    <w:rsid w:val="007F264A"/>
    <w:rsid w:val="007F5163"/>
    <w:rsid w:val="007F7622"/>
    <w:rsid w:val="0080038D"/>
    <w:rsid w:val="00800C00"/>
    <w:rsid w:val="00801007"/>
    <w:rsid w:val="008016BD"/>
    <w:rsid w:val="008042ED"/>
    <w:rsid w:val="00805B00"/>
    <w:rsid w:val="008062A8"/>
    <w:rsid w:val="00806F25"/>
    <w:rsid w:val="00811BA0"/>
    <w:rsid w:val="00813531"/>
    <w:rsid w:val="00814108"/>
    <w:rsid w:val="00815270"/>
    <w:rsid w:val="008204C3"/>
    <w:rsid w:val="00820839"/>
    <w:rsid w:val="00821838"/>
    <w:rsid w:val="00822A79"/>
    <w:rsid w:val="00823660"/>
    <w:rsid w:val="008237B3"/>
    <w:rsid w:val="00823BC4"/>
    <w:rsid w:val="008255B7"/>
    <w:rsid w:val="00826FA6"/>
    <w:rsid w:val="0083050D"/>
    <w:rsid w:val="0083270E"/>
    <w:rsid w:val="00832B81"/>
    <w:rsid w:val="0083382F"/>
    <w:rsid w:val="008340C0"/>
    <w:rsid w:val="008376B8"/>
    <w:rsid w:val="008376E0"/>
    <w:rsid w:val="00845BD1"/>
    <w:rsid w:val="00851074"/>
    <w:rsid w:val="00861157"/>
    <w:rsid w:val="00862353"/>
    <w:rsid w:val="0086309A"/>
    <w:rsid w:val="00863952"/>
    <w:rsid w:val="008651B8"/>
    <w:rsid w:val="00872318"/>
    <w:rsid w:val="00873DB1"/>
    <w:rsid w:val="00874596"/>
    <w:rsid w:val="00877ABF"/>
    <w:rsid w:val="00881CA5"/>
    <w:rsid w:val="00882E1E"/>
    <w:rsid w:val="00885B7A"/>
    <w:rsid w:val="00887AB7"/>
    <w:rsid w:val="00890195"/>
    <w:rsid w:val="0089189B"/>
    <w:rsid w:val="00891FF7"/>
    <w:rsid w:val="00893955"/>
    <w:rsid w:val="00893A34"/>
    <w:rsid w:val="0089435B"/>
    <w:rsid w:val="008965F8"/>
    <w:rsid w:val="00896CB7"/>
    <w:rsid w:val="008A11FA"/>
    <w:rsid w:val="008A1CE2"/>
    <w:rsid w:val="008A66E2"/>
    <w:rsid w:val="008A6AEC"/>
    <w:rsid w:val="008B1CE7"/>
    <w:rsid w:val="008B402D"/>
    <w:rsid w:val="008B5E01"/>
    <w:rsid w:val="008B7F4B"/>
    <w:rsid w:val="008C1306"/>
    <w:rsid w:val="008C5A4A"/>
    <w:rsid w:val="008D12CF"/>
    <w:rsid w:val="008D1F14"/>
    <w:rsid w:val="008D427F"/>
    <w:rsid w:val="008D5D12"/>
    <w:rsid w:val="008D5FC9"/>
    <w:rsid w:val="008D6F52"/>
    <w:rsid w:val="008D776B"/>
    <w:rsid w:val="008E34FC"/>
    <w:rsid w:val="008E5B5C"/>
    <w:rsid w:val="008E7488"/>
    <w:rsid w:val="008F17DA"/>
    <w:rsid w:val="008F1E36"/>
    <w:rsid w:val="008F2033"/>
    <w:rsid w:val="008F2087"/>
    <w:rsid w:val="008F27D7"/>
    <w:rsid w:val="008F3356"/>
    <w:rsid w:val="008F3BD5"/>
    <w:rsid w:val="00900231"/>
    <w:rsid w:val="00900CAE"/>
    <w:rsid w:val="009010E4"/>
    <w:rsid w:val="0090301B"/>
    <w:rsid w:val="009038E7"/>
    <w:rsid w:val="00903AED"/>
    <w:rsid w:val="00904080"/>
    <w:rsid w:val="00904685"/>
    <w:rsid w:val="00916A3D"/>
    <w:rsid w:val="0092118C"/>
    <w:rsid w:val="009236B2"/>
    <w:rsid w:val="009239B0"/>
    <w:rsid w:val="00924515"/>
    <w:rsid w:val="009246AE"/>
    <w:rsid w:val="00925C9C"/>
    <w:rsid w:val="00925EB3"/>
    <w:rsid w:val="009260F2"/>
    <w:rsid w:val="00926C00"/>
    <w:rsid w:val="009271D0"/>
    <w:rsid w:val="00927D0E"/>
    <w:rsid w:val="009339FD"/>
    <w:rsid w:val="00934084"/>
    <w:rsid w:val="0093420F"/>
    <w:rsid w:val="0093474E"/>
    <w:rsid w:val="009347E8"/>
    <w:rsid w:val="009351D2"/>
    <w:rsid w:val="00935A39"/>
    <w:rsid w:val="00935FCA"/>
    <w:rsid w:val="00936453"/>
    <w:rsid w:val="009364BE"/>
    <w:rsid w:val="00936770"/>
    <w:rsid w:val="00937B08"/>
    <w:rsid w:val="00941B72"/>
    <w:rsid w:val="00944968"/>
    <w:rsid w:val="00944D29"/>
    <w:rsid w:val="00944ED1"/>
    <w:rsid w:val="00944F2D"/>
    <w:rsid w:val="0094611E"/>
    <w:rsid w:val="0094659D"/>
    <w:rsid w:val="00947F63"/>
    <w:rsid w:val="0095166B"/>
    <w:rsid w:val="00952D44"/>
    <w:rsid w:val="00955DCB"/>
    <w:rsid w:val="00957F25"/>
    <w:rsid w:val="0096010D"/>
    <w:rsid w:val="0096087D"/>
    <w:rsid w:val="009652D0"/>
    <w:rsid w:val="009661C7"/>
    <w:rsid w:val="00967008"/>
    <w:rsid w:val="0097065B"/>
    <w:rsid w:val="009755D9"/>
    <w:rsid w:val="00981E3A"/>
    <w:rsid w:val="0098278F"/>
    <w:rsid w:val="009878C5"/>
    <w:rsid w:val="00996DC5"/>
    <w:rsid w:val="009A1B6F"/>
    <w:rsid w:val="009A5D89"/>
    <w:rsid w:val="009A5F2F"/>
    <w:rsid w:val="009A7B11"/>
    <w:rsid w:val="009B04A3"/>
    <w:rsid w:val="009B157B"/>
    <w:rsid w:val="009B6CAE"/>
    <w:rsid w:val="009C2A26"/>
    <w:rsid w:val="009C2B26"/>
    <w:rsid w:val="009C4BF3"/>
    <w:rsid w:val="009C55C1"/>
    <w:rsid w:val="009D0EF3"/>
    <w:rsid w:val="009D13D2"/>
    <w:rsid w:val="009D2F82"/>
    <w:rsid w:val="009D3700"/>
    <w:rsid w:val="009D3CC6"/>
    <w:rsid w:val="009D4525"/>
    <w:rsid w:val="009D4C56"/>
    <w:rsid w:val="009D60A1"/>
    <w:rsid w:val="009D622A"/>
    <w:rsid w:val="009D7091"/>
    <w:rsid w:val="009D778B"/>
    <w:rsid w:val="009E0DA9"/>
    <w:rsid w:val="009E14EB"/>
    <w:rsid w:val="009E2ECE"/>
    <w:rsid w:val="009E40E6"/>
    <w:rsid w:val="009E484C"/>
    <w:rsid w:val="009E4DA2"/>
    <w:rsid w:val="009E5D13"/>
    <w:rsid w:val="009E69CA"/>
    <w:rsid w:val="009E7CC4"/>
    <w:rsid w:val="009F0630"/>
    <w:rsid w:val="009F2270"/>
    <w:rsid w:val="009F3366"/>
    <w:rsid w:val="009F5C86"/>
    <w:rsid w:val="009F6934"/>
    <w:rsid w:val="009F786C"/>
    <w:rsid w:val="00A032AF"/>
    <w:rsid w:val="00A06F65"/>
    <w:rsid w:val="00A2368B"/>
    <w:rsid w:val="00A23A38"/>
    <w:rsid w:val="00A24F9F"/>
    <w:rsid w:val="00A26417"/>
    <w:rsid w:val="00A26A3E"/>
    <w:rsid w:val="00A303AD"/>
    <w:rsid w:val="00A31D5C"/>
    <w:rsid w:val="00A31EF2"/>
    <w:rsid w:val="00A343EC"/>
    <w:rsid w:val="00A358C6"/>
    <w:rsid w:val="00A42721"/>
    <w:rsid w:val="00A4684E"/>
    <w:rsid w:val="00A46931"/>
    <w:rsid w:val="00A478F4"/>
    <w:rsid w:val="00A531FC"/>
    <w:rsid w:val="00A53AD2"/>
    <w:rsid w:val="00A554CB"/>
    <w:rsid w:val="00A55794"/>
    <w:rsid w:val="00A60AAA"/>
    <w:rsid w:val="00A624E1"/>
    <w:rsid w:val="00A63B70"/>
    <w:rsid w:val="00A663E2"/>
    <w:rsid w:val="00A71DDA"/>
    <w:rsid w:val="00A733CA"/>
    <w:rsid w:val="00A7353D"/>
    <w:rsid w:val="00A73BF6"/>
    <w:rsid w:val="00A741AC"/>
    <w:rsid w:val="00A761C7"/>
    <w:rsid w:val="00A8490D"/>
    <w:rsid w:val="00A84958"/>
    <w:rsid w:val="00A8515E"/>
    <w:rsid w:val="00A85A18"/>
    <w:rsid w:val="00A85C2A"/>
    <w:rsid w:val="00A85ECE"/>
    <w:rsid w:val="00A8640D"/>
    <w:rsid w:val="00A87EAB"/>
    <w:rsid w:val="00A901BE"/>
    <w:rsid w:val="00A90C2D"/>
    <w:rsid w:val="00A90F6E"/>
    <w:rsid w:val="00A919FE"/>
    <w:rsid w:val="00A94FB0"/>
    <w:rsid w:val="00A96B25"/>
    <w:rsid w:val="00A97271"/>
    <w:rsid w:val="00AA004C"/>
    <w:rsid w:val="00AA19F8"/>
    <w:rsid w:val="00AA2435"/>
    <w:rsid w:val="00AA4A5C"/>
    <w:rsid w:val="00AA648A"/>
    <w:rsid w:val="00AB12F6"/>
    <w:rsid w:val="00AB348F"/>
    <w:rsid w:val="00AB38F3"/>
    <w:rsid w:val="00AB4ECE"/>
    <w:rsid w:val="00AC07FD"/>
    <w:rsid w:val="00AC0F31"/>
    <w:rsid w:val="00AC1FB3"/>
    <w:rsid w:val="00AC3C8C"/>
    <w:rsid w:val="00AC427A"/>
    <w:rsid w:val="00AC4716"/>
    <w:rsid w:val="00AC5052"/>
    <w:rsid w:val="00AC5D2C"/>
    <w:rsid w:val="00AC6B70"/>
    <w:rsid w:val="00AC715A"/>
    <w:rsid w:val="00AC7220"/>
    <w:rsid w:val="00AC7CE5"/>
    <w:rsid w:val="00AD2A77"/>
    <w:rsid w:val="00AD4F85"/>
    <w:rsid w:val="00AD6706"/>
    <w:rsid w:val="00AE157A"/>
    <w:rsid w:val="00AE17F8"/>
    <w:rsid w:val="00AE239D"/>
    <w:rsid w:val="00AE24F6"/>
    <w:rsid w:val="00AE295D"/>
    <w:rsid w:val="00AE2A11"/>
    <w:rsid w:val="00AF2E34"/>
    <w:rsid w:val="00AF31DC"/>
    <w:rsid w:val="00AF3745"/>
    <w:rsid w:val="00AF4FBD"/>
    <w:rsid w:val="00AF71E3"/>
    <w:rsid w:val="00B021E1"/>
    <w:rsid w:val="00B04A02"/>
    <w:rsid w:val="00B04EBE"/>
    <w:rsid w:val="00B0511B"/>
    <w:rsid w:val="00B06246"/>
    <w:rsid w:val="00B07C0F"/>
    <w:rsid w:val="00B11C4C"/>
    <w:rsid w:val="00B12FF5"/>
    <w:rsid w:val="00B147FA"/>
    <w:rsid w:val="00B14C32"/>
    <w:rsid w:val="00B154BD"/>
    <w:rsid w:val="00B16E62"/>
    <w:rsid w:val="00B17C7A"/>
    <w:rsid w:val="00B17D2C"/>
    <w:rsid w:val="00B21697"/>
    <w:rsid w:val="00B2186A"/>
    <w:rsid w:val="00B22502"/>
    <w:rsid w:val="00B22893"/>
    <w:rsid w:val="00B25F3A"/>
    <w:rsid w:val="00B26277"/>
    <w:rsid w:val="00B26CCB"/>
    <w:rsid w:val="00B348BC"/>
    <w:rsid w:val="00B356B6"/>
    <w:rsid w:val="00B35FBD"/>
    <w:rsid w:val="00B365D9"/>
    <w:rsid w:val="00B36CF9"/>
    <w:rsid w:val="00B41A9A"/>
    <w:rsid w:val="00B43CD6"/>
    <w:rsid w:val="00B44A1D"/>
    <w:rsid w:val="00B45657"/>
    <w:rsid w:val="00B47DF8"/>
    <w:rsid w:val="00B5300D"/>
    <w:rsid w:val="00B57A3E"/>
    <w:rsid w:val="00B57BD4"/>
    <w:rsid w:val="00B6192A"/>
    <w:rsid w:val="00B62EA1"/>
    <w:rsid w:val="00B6454C"/>
    <w:rsid w:val="00B6500F"/>
    <w:rsid w:val="00B675BA"/>
    <w:rsid w:val="00B717D2"/>
    <w:rsid w:val="00B74707"/>
    <w:rsid w:val="00B91C19"/>
    <w:rsid w:val="00B92692"/>
    <w:rsid w:val="00B94D58"/>
    <w:rsid w:val="00B953E5"/>
    <w:rsid w:val="00B9554F"/>
    <w:rsid w:val="00B95DB6"/>
    <w:rsid w:val="00B962B3"/>
    <w:rsid w:val="00BA10FD"/>
    <w:rsid w:val="00BA12FA"/>
    <w:rsid w:val="00BA2734"/>
    <w:rsid w:val="00BA2F7C"/>
    <w:rsid w:val="00BA642E"/>
    <w:rsid w:val="00BB0183"/>
    <w:rsid w:val="00BB1871"/>
    <w:rsid w:val="00BB5132"/>
    <w:rsid w:val="00BC0385"/>
    <w:rsid w:val="00BC2DAE"/>
    <w:rsid w:val="00BC305C"/>
    <w:rsid w:val="00BC450A"/>
    <w:rsid w:val="00BC5244"/>
    <w:rsid w:val="00BC7265"/>
    <w:rsid w:val="00BD0EDA"/>
    <w:rsid w:val="00BD2E16"/>
    <w:rsid w:val="00BD42C0"/>
    <w:rsid w:val="00BD5CC3"/>
    <w:rsid w:val="00BD659B"/>
    <w:rsid w:val="00BD7101"/>
    <w:rsid w:val="00BD7E3E"/>
    <w:rsid w:val="00BE0293"/>
    <w:rsid w:val="00BE1139"/>
    <w:rsid w:val="00BE4304"/>
    <w:rsid w:val="00BE7812"/>
    <w:rsid w:val="00BE78E7"/>
    <w:rsid w:val="00BF0017"/>
    <w:rsid w:val="00BF0170"/>
    <w:rsid w:val="00BF14AF"/>
    <w:rsid w:val="00BF519B"/>
    <w:rsid w:val="00BF56DB"/>
    <w:rsid w:val="00BF710D"/>
    <w:rsid w:val="00C038AA"/>
    <w:rsid w:val="00C055F7"/>
    <w:rsid w:val="00C13106"/>
    <w:rsid w:val="00C13708"/>
    <w:rsid w:val="00C15603"/>
    <w:rsid w:val="00C17841"/>
    <w:rsid w:val="00C17982"/>
    <w:rsid w:val="00C21C69"/>
    <w:rsid w:val="00C24BA0"/>
    <w:rsid w:val="00C25FCF"/>
    <w:rsid w:val="00C27265"/>
    <w:rsid w:val="00C30D73"/>
    <w:rsid w:val="00C32FCE"/>
    <w:rsid w:val="00C37215"/>
    <w:rsid w:val="00C4269C"/>
    <w:rsid w:val="00C42A14"/>
    <w:rsid w:val="00C44045"/>
    <w:rsid w:val="00C44349"/>
    <w:rsid w:val="00C57581"/>
    <w:rsid w:val="00C60525"/>
    <w:rsid w:val="00C60EA1"/>
    <w:rsid w:val="00C60F6B"/>
    <w:rsid w:val="00C61CA1"/>
    <w:rsid w:val="00C724C9"/>
    <w:rsid w:val="00C728C0"/>
    <w:rsid w:val="00C74586"/>
    <w:rsid w:val="00C75245"/>
    <w:rsid w:val="00C773FE"/>
    <w:rsid w:val="00C77C52"/>
    <w:rsid w:val="00C82AC0"/>
    <w:rsid w:val="00C84505"/>
    <w:rsid w:val="00C848EA"/>
    <w:rsid w:val="00C84EC7"/>
    <w:rsid w:val="00C8685B"/>
    <w:rsid w:val="00C928AF"/>
    <w:rsid w:val="00C93650"/>
    <w:rsid w:val="00C97410"/>
    <w:rsid w:val="00C97A12"/>
    <w:rsid w:val="00CA397C"/>
    <w:rsid w:val="00CA55B7"/>
    <w:rsid w:val="00CB0516"/>
    <w:rsid w:val="00CB12AF"/>
    <w:rsid w:val="00CB16C8"/>
    <w:rsid w:val="00CB2BAA"/>
    <w:rsid w:val="00CB5615"/>
    <w:rsid w:val="00CB7D2A"/>
    <w:rsid w:val="00CC247C"/>
    <w:rsid w:val="00CC4B7D"/>
    <w:rsid w:val="00CC6D6B"/>
    <w:rsid w:val="00CD2C35"/>
    <w:rsid w:val="00CD488F"/>
    <w:rsid w:val="00CD4F75"/>
    <w:rsid w:val="00CE090C"/>
    <w:rsid w:val="00CE10C6"/>
    <w:rsid w:val="00CE25B9"/>
    <w:rsid w:val="00CE2849"/>
    <w:rsid w:val="00CE5F45"/>
    <w:rsid w:val="00CE7F28"/>
    <w:rsid w:val="00CF0293"/>
    <w:rsid w:val="00CF1001"/>
    <w:rsid w:val="00CF1A5B"/>
    <w:rsid w:val="00CF2BD4"/>
    <w:rsid w:val="00CF719E"/>
    <w:rsid w:val="00D00552"/>
    <w:rsid w:val="00D01592"/>
    <w:rsid w:val="00D02437"/>
    <w:rsid w:val="00D040AD"/>
    <w:rsid w:val="00D05F7E"/>
    <w:rsid w:val="00D143C4"/>
    <w:rsid w:val="00D16360"/>
    <w:rsid w:val="00D16A05"/>
    <w:rsid w:val="00D176F1"/>
    <w:rsid w:val="00D2380C"/>
    <w:rsid w:val="00D26309"/>
    <w:rsid w:val="00D263D5"/>
    <w:rsid w:val="00D27A25"/>
    <w:rsid w:val="00D315CC"/>
    <w:rsid w:val="00D33C38"/>
    <w:rsid w:val="00D34422"/>
    <w:rsid w:val="00D34991"/>
    <w:rsid w:val="00D3604B"/>
    <w:rsid w:val="00D37540"/>
    <w:rsid w:val="00D42AFB"/>
    <w:rsid w:val="00D43992"/>
    <w:rsid w:val="00D44B83"/>
    <w:rsid w:val="00D44C35"/>
    <w:rsid w:val="00D44EFD"/>
    <w:rsid w:val="00D46AA6"/>
    <w:rsid w:val="00D51409"/>
    <w:rsid w:val="00D546AC"/>
    <w:rsid w:val="00D5557D"/>
    <w:rsid w:val="00D60056"/>
    <w:rsid w:val="00D60A3C"/>
    <w:rsid w:val="00D6367C"/>
    <w:rsid w:val="00D64342"/>
    <w:rsid w:val="00D65EDB"/>
    <w:rsid w:val="00D6638B"/>
    <w:rsid w:val="00D770E7"/>
    <w:rsid w:val="00D8623D"/>
    <w:rsid w:val="00D866DE"/>
    <w:rsid w:val="00D87B16"/>
    <w:rsid w:val="00D87DB1"/>
    <w:rsid w:val="00D90CC4"/>
    <w:rsid w:val="00D923D6"/>
    <w:rsid w:val="00D939A5"/>
    <w:rsid w:val="00D95E29"/>
    <w:rsid w:val="00DB0534"/>
    <w:rsid w:val="00DB0A0B"/>
    <w:rsid w:val="00DB13C6"/>
    <w:rsid w:val="00DB21E9"/>
    <w:rsid w:val="00DB245F"/>
    <w:rsid w:val="00DB392F"/>
    <w:rsid w:val="00DC0ECB"/>
    <w:rsid w:val="00DC2D9E"/>
    <w:rsid w:val="00DC36D3"/>
    <w:rsid w:val="00DC3835"/>
    <w:rsid w:val="00DC662E"/>
    <w:rsid w:val="00DD0650"/>
    <w:rsid w:val="00DD164F"/>
    <w:rsid w:val="00DD24E0"/>
    <w:rsid w:val="00DD388E"/>
    <w:rsid w:val="00DD3CE4"/>
    <w:rsid w:val="00DD49E0"/>
    <w:rsid w:val="00DD5A90"/>
    <w:rsid w:val="00DE14DA"/>
    <w:rsid w:val="00DE623F"/>
    <w:rsid w:val="00DE6909"/>
    <w:rsid w:val="00DF21F4"/>
    <w:rsid w:val="00DF3232"/>
    <w:rsid w:val="00DF3D1F"/>
    <w:rsid w:val="00DF48A6"/>
    <w:rsid w:val="00DF538F"/>
    <w:rsid w:val="00DF621F"/>
    <w:rsid w:val="00DF71BC"/>
    <w:rsid w:val="00DF76A4"/>
    <w:rsid w:val="00DF7C01"/>
    <w:rsid w:val="00E00342"/>
    <w:rsid w:val="00E00946"/>
    <w:rsid w:val="00E00A3A"/>
    <w:rsid w:val="00E014E5"/>
    <w:rsid w:val="00E03716"/>
    <w:rsid w:val="00E10606"/>
    <w:rsid w:val="00E1077B"/>
    <w:rsid w:val="00E12208"/>
    <w:rsid w:val="00E12EEC"/>
    <w:rsid w:val="00E13697"/>
    <w:rsid w:val="00E200D0"/>
    <w:rsid w:val="00E249FE"/>
    <w:rsid w:val="00E301F5"/>
    <w:rsid w:val="00E317AE"/>
    <w:rsid w:val="00E324FB"/>
    <w:rsid w:val="00E40338"/>
    <w:rsid w:val="00E4257D"/>
    <w:rsid w:val="00E444AE"/>
    <w:rsid w:val="00E53898"/>
    <w:rsid w:val="00E53FC1"/>
    <w:rsid w:val="00E54066"/>
    <w:rsid w:val="00E562CD"/>
    <w:rsid w:val="00E60B1C"/>
    <w:rsid w:val="00E61BD3"/>
    <w:rsid w:val="00E659E9"/>
    <w:rsid w:val="00E65A28"/>
    <w:rsid w:val="00E676C2"/>
    <w:rsid w:val="00E7175B"/>
    <w:rsid w:val="00E71911"/>
    <w:rsid w:val="00E727E3"/>
    <w:rsid w:val="00E732CC"/>
    <w:rsid w:val="00E73712"/>
    <w:rsid w:val="00E74F5A"/>
    <w:rsid w:val="00E75AA8"/>
    <w:rsid w:val="00E810FD"/>
    <w:rsid w:val="00E86142"/>
    <w:rsid w:val="00E87E7A"/>
    <w:rsid w:val="00E95AB8"/>
    <w:rsid w:val="00E96E74"/>
    <w:rsid w:val="00E97BB1"/>
    <w:rsid w:val="00EA08B3"/>
    <w:rsid w:val="00EA42E7"/>
    <w:rsid w:val="00EB1433"/>
    <w:rsid w:val="00EB2A17"/>
    <w:rsid w:val="00EC00C6"/>
    <w:rsid w:val="00EC4AA1"/>
    <w:rsid w:val="00EC4AA3"/>
    <w:rsid w:val="00ED1997"/>
    <w:rsid w:val="00ED1BAF"/>
    <w:rsid w:val="00ED2B8B"/>
    <w:rsid w:val="00ED43C6"/>
    <w:rsid w:val="00ED5D18"/>
    <w:rsid w:val="00ED5D32"/>
    <w:rsid w:val="00ED6A44"/>
    <w:rsid w:val="00EE1F7E"/>
    <w:rsid w:val="00EE2B5B"/>
    <w:rsid w:val="00EE3350"/>
    <w:rsid w:val="00EE34B5"/>
    <w:rsid w:val="00EE3C8B"/>
    <w:rsid w:val="00EE42C5"/>
    <w:rsid w:val="00EE4EEA"/>
    <w:rsid w:val="00EE554E"/>
    <w:rsid w:val="00EE623E"/>
    <w:rsid w:val="00EF073D"/>
    <w:rsid w:val="00EF1940"/>
    <w:rsid w:val="00EF26F7"/>
    <w:rsid w:val="00EF2EBD"/>
    <w:rsid w:val="00EF37E4"/>
    <w:rsid w:val="00EF42B4"/>
    <w:rsid w:val="00EF6123"/>
    <w:rsid w:val="00F0029D"/>
    <w:rsid w:val="00F004BC"/>
    <w:rsid w:val="00F03F28"/>
    <w:rsid w:val="00F041D4"/>
    <w:rsid w:val="00F064FD"/>
    <w:rsid w:val="00F065E3"/>
    <w:rsid w:val="00F160DB"/>
    <w:rsid w:val="00F16369"/>
    <w:rsid w:val="00F17D0D"/>
    <w:rsid w:val="00F17FE5"/>
    <w:rsid w:val="00F21120"/>
    <w:rsid w:val="00F22659"/>
    <w:rsid w:val="00F23E66"/>
    <w:rsid w:val="00F25F6B"/>
    <w:rsid w:val="00F2632E"/>
    <w:rsid w:val="00F329B6"/>
    <w:rsid w:val="00F3322E"/>
    <w:rsid w:val="00F3356C"/>
    <w:rsid w:val="00F345D4"/>
    <w:rsid w:val="00F3471E"/>
    <w:rsid w:val="00F347CC"/>
    <w:rsid w:val="00F360C5"/>
    <w:rsid w:val="00F36C9E"/>
    <w:rsid w:val="00F40748"/>
    <w:rsid w:val="00F42156"/>
    <w:rsid w:val="00F50562"/>
    <w:rsid w:val="00F5629F"/>
    <w:rsid w:val="00F563C2"/>
    <w:rsid w:val="00F571FC"/>
    <w:rsid w:val="00F57F61"/>
    <w:rsid w:val="00F60A92"/>
    <w:rsid w:val="00F63666"/>
    <w:rsid w:val="00F64C7F"/>
    <w:rsid w:val="00F668CC"/>
    <w:rsid w:val="00F677CD"/>
    <w:rsid w:val="00F701B0"/>
    <w:rsid w:val="00F71E00"/>
    <w:rsid w:val="00F727D2"/>
    <w:rsid w:val="00F741D1"/>
    <w:rsid w:val="00F76858"/>
    <w:rsid w:val="00F76D6A"/>
    <w:rsid w:val="00F81B68"/>
    <w:rsid w:val="00F83C54"/>
    <w:rsid w:val="00F841E2"/>
    <w:rsid w:val="00F9073D"/>
    <w:rsid w:val="00F9280A"/>
    <w:rsid w:val="00FA08DA"/>
    <w:rsid w:val="00FA2FB6"/>
    <w:rsid w:val="00FA38F9"/>
    <w:rsid w:val="00FA7793"/>
    <w:rsid w:val="00FA7E54"/>
    <w:rsid w:val="00FB0904"/>
    <w:rsid w:val="00FB34E8"/>
    <w:rsid w:val="00FB40E2"/>
    <w:rsid w:val="00FB5FA4"/>
    <w:rsid w:val="00FB64F6"/>
    <w:rsid w:val="00FB6DF0"/>
    <w:rsid w:val="00FB7AB0"/>
    <w:rsid w:val="00FC0851"/>
    <w:rsid w:val="00FC3DA9"/>
    <w:rsid w:val="00FC790B"/>
    <w:rsid w:val="00FD0208"/>
    <w:rsid w:val="00FD032F"/>
    <w:rsid w:val="00FD1D14"/>
    <w:rsid w:val="00FD1E5D"/>
    <w:rsid w:val="00FD42A7"/>
    <w:rsid w:val="00FD69CF"/>
    <w:rsid w:val="00FD7D27"/>
    <w:rsid w:val="00FD7D92"/>
    <w:rsid w:val="00FE1571"/>
    <w:rsid w:val="00FE15EC"/>
    <w:rsid w:val="00FE1DB0"/>
    <w:rsid w:val="00FE4C13"/>
    <w:rsid w:val="00FE6696"/>
    <w:rsid w:val="00FE6DEF"/>
    <w:rsid w:val="00FF0BDF"/>
    <w:rsid w:val="00FF20F7"/>
    <w:rsid w:val="00FF2104"/>
    <w:rsid w:val="00FF362D"/>
    <w:rsid w:val="00FF677E"/>
    <w:rsid w:val="021822F8"/>
    <w:rsid w:val="0223624C"/>
    <w:rsid w:val="04376F19"/>
    <w:rsid w:val="05967993"/>
    <w:rsid w:val="069D7E4F"/>
    <w:rsid w:val="06D118A6"/>
    <w:rsid w:val="073F52A7"/>
    <w:rsid w:val="07EE167B"/>
    <w:rsid w:val="082A69B0"/>
    <w:rsid w:val="0849013B"/>
    <w:rsid w:val="08A059D4"/>
    <w:rsid w:val="08D67466"/>
    <w:rsid w:val="091066B6"/>
    <w:rsid w:val="09436A8B"/>
    <w:rsid w:val="09A62AE3"/>
    <w:rsid w:val="0A825391"/>
    <w:rsid w:val="0AB31AFD"/>
    <w:rsid w:val="0BDC4F75"/>
    <w:rsid w:val="0C590374"/>
    <w:rsid w:val="0E3C1CFB"/>
    <w:rsid w:val="0FD3668F"/>
    <w:rsid w:val="0FE20680"/>
    <w:rsid w:val="1235718D"/>
    <w:rsid w:val="128326CF"/>
    <w:rsid w:val="12D60970"/>
    <w:rsid w:val="132E4DFB"/>
    <w:rsid w:val="148C25A4"/>
    <w:rsid w:val="154410F5"/>
    <w:rsid w:val="16443E43"/>
    <w:rsid w:val="175E2CE2"/>
    <w:rsid w:val="182A3BC2"/>
    <w:rsid w:val="18F558C8"/>
    <w:rsid w:val="18F733EE"/>
    <w:rsid w:val="19406B43"/>
    <w:rsid w:val="19A03A86"/>
    <w:rsid w:val="19AD7F51"/>
    <w:rsid w:val="19FD2C86"/>
    <w:rsid w:val="19FD662B"/>
    <w:rsid w:val="1A935399"/>
    <w:rsid w:val="1BED14A0"/>
    <w:rsid w:val="1D5C04C5"/>
    <w:rsid w:val="1D921938"/>
    <w:rsid w:val="1E276524"/>
    <w:rsid w:val="1F494278"/>
    <w:rsid w:val="1FB262C1"/>
    <w:rsid w:val="21D342CD"/>
    <w:rsid w:val="220B1CB9"/>
    <w:rsid w:val="22E22A19"/>
    <w:rsid w:val="235B5D48"/>
    <w:rsid w:val="23C72304"/>
    <w:rsid w:val="23C85F74"/>
    <w:rsid w:val="23F338F1"/>
    <w:rsid w:val="24D82326"/>
    <w:rsid w:val="253D487F"/>
    <w:rsid w:val="25481BC4"/>
    <w:rsid w:val="25B222C3"/>
    <w:rsid w:val="25C603D0"/>
    <w:rsid w:val="25F71D07"/>
    <w:rsid w:val="267A740D"/>
    <w:rsid w:val="27E014F2"/>
    <w:rsid w:val="28B33CA1"/>
    <w:rsid w:val="28FB2A87"/>
    <w:rsid w:val="29C966E1"/>
    <w:rsid w:val="2B5621F6"/>
    <w:rsid w:val="2B5B5A5F"/>
    <w:rsid w:val="2C996C58"/>
    <w:rsid w:val="2D6D7CCB"/>
    <w:rsid w:val="2D727090"/>
    <w:rsid w:val="2DF135AD"/>
    <w:rsid w:val="2E04154E"/>
    <w:rsid w:val="2FE222AB"/>
    <w:rsid w:val="30063EE1"/>
    <w:rsid w:val="305B02AF"/>
    <w:rsid w:val="329B4993"/>
    <w:rsid w:val="33466FF4"/>
    <w:rsid w:val="34781430"/>
    <w:rsid w:val="349B3D76"/>
    <w:rsid w:val="34BA1455"/>
    <w:rsid w:val="35337105"/>
    <w:rsid w:val="35610116"/>
    <w:rsid w:val="367D2D2D"/>
    <w:rsid w:val="378360C1"/>
    <w:rsid w:val="37A44028"/>
    <w:rsid w:val="38797524"/>
    <w:rsid w:val="392B1B8D"/>
    <w:rsid w:val="3BB30F9F"/>
    <w:rsid w:val="3C6A4D45"/>
    <w:rsid w:val="3C920BB5"/>
    <w:rsid w:val="3CCD42E3"/>
    <w:rsid w:val="3E48034E"/>
    <w:rsid w:val="3FDF6807"/>
    <w:rsid w:val="401C35B7"/>
    <w:rsid w:val="413401E0"/>
    <w:rsid w:val="413564AF"/>
    <w:rsid w:val="422C25A0"/>
    <w:rsid w:val="43454A27"/>
    <w:rsid w:val="44F56185"/>
    <w:rsid w:val="46284338"/>
    <w:rsid w:val="468C0D6B"/>
    <w:rsid w:val="47A10846"/>
    <w:rsid w:val="47C02A7A"/>
    <w:rsid w:val="47D22BC7"/>
    <w:rsid w:val="482A083B"/>
    <w:rsid w:val="48384B6E"/>
    <w:rsid w:val="48C93BB0"/>
    <w:rsid w:val="497B2E38"/>
    <w:rsid w:val="4A070E34"/>
    <w:rsid w:val="4A3C1EC5"/>
    <w:rsid w:val="4AAC5537"/>
    <w:rsid w:val="4AE253FD"/>
    <w:rsid w:val="4B045373"/>
    <w:rsid w:val="4B3519D1"/>
    <w:rsid w:val="4B5300A9"/>
    <w:rsid w:val="4B585409"/>
    <w:rsid w:val="4D31111C"/>
    <w:rsid w:val="4D970721"/>
    <w:rsid w:val="4E067654"/>
    <w:rsid w:val="4E075C75"/>
    <w:rsid w:val="4E404914"/>
    <w:rsid w:val="4EA545E7"/>
    <w:rsid w:val="507B60D8"/>
    <w:rsid w:val="5207082D"/>
    <w:rsid w:val="553F741C"/>
    <w:rsid w:val="55411A31"/>
    <w:rsid w:val="55B81234"/>
    <w:rsid w:val="57376AD1"/>
    <w:rsid w:val="577B076B"/>
    <w:rsid w:val="57911D4E"/>
    <w:rsid w:val="584F6442"/>
    <w:rsid w:val="59623BD1"/>
    <w:rsid w:val="59E92304"/>
    <w:rsid w:val="5AAF1292"/>
    <w:rsid w:val="5B0E7B48"/>
    <w:rsid w:val="5B6F67B0"/>
    <w:rsid w:val="5D1551BE"/>
    <w:rsid w:val="5DA61A44"/>
    <w:rsid w:val="5E454BA5"/>
    <w:rsid w:val="5E68756F"/>
    <w:rsid w:val="5EA02006"/>
    <w:rsid w:val="5F2A2708"/>
    <w:rsid w:val="5F9E593F"/>
    <w:rsid w:val="5FFC08B7"/>
    <w:rsid w:val="5FFC2665"/>
    <w:rsid w:val="60AC5E39"/>
    <w:rsid w:val="60D809DC"/>
    <w:rsid w:val="612F1549"/>
    <w:rsid w:val="614D681A"/>
    <w:rsid w:val="616B7D1F"/>
    <w:rsid w:val="625247BE"/>
    <w:rsid w:val="626562A0"/>
    <w:rsid w:val="62A63DB0"/>
    <w:rsid w:val="63A2523B"/>
    <w:rsid w:val="63ED479F"/>
    <w:rsid w:val="64523095"/>
    <w:rsid w:val="6463338E"/>
    <w:rsid w:val="64713622"/>
    <w:rsid w:val="65201129"/>
    <w:rsid w:val="65362175"/>
    <w:rsid w:val="65BC6B1F"/>
    <w:rsid w:val="66083B12"/>
    <w:rsid w:val="67B47729"/>
    <w:rsid w:val="68757459"/>
    <w:rsid w:val="68C61A62"/>
    <w:rsid w:val="68DA07C7"/>
    <w:rsid w:val="68DB3760"/>
    <w:rsid w:val="69097A55"/>
    <w:rsid w:val="6A1A02B8"/>
    <w:rsid w:val="6A8E65B0"/>
    <w:rsid w:val="6F0B4673"/>
    <w:rsid w:val="6F12155D"/>
    <w:rsid w:val="6FBE656C"/>
    <w:rsid w:val="706A5709"/>
    <w:rsid w:val="72AE77EF"/>
    <w:rsid w:val="733D31FE"/>
    <w:rsid w:val="73F146EE"/>
    <w:rsid w:val="74F31E31"/>
    <w:rsid w:val="76E97048"/>
    <w:rsid w:val="77912A3C"/>
    <w:rsid w:val="78B774B4"/>
    <w:rsid w:val="7901557C"/>
    <w:rsid w:val="79A11E5C"/>
    <w:rsid w:val="7B827A6B"/>
    <w:rsid w:val="7BFB5796"/>
    <w:rsid w:val="7C7F3FAA"/>
    <w:rsid w:val="7CF624BE"/>
    <w:rsid w:val="7DD24CD9"/>
    <w:rsid w:val="7E4B3379"/>
    <w:rsid w:val="7E526BA9"/>
    <w:rsid w:val="7E5356EF"/>
    <w:rsid w:val="7F346315"/>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5"/>
    <w:semiHidden/>
    <w:unhideWhenUsed/>
    <w:qFormat/>
    <w:uiPriority w:val="0"/>
    <w:pPr>
      <w:jc w:val="left"/>
    </w:pPr>
  </w:style>
  <w:style w:type="paragraph" w:styleId="3">
    <w:name w:val="Body Text"/>
    <w:basedOn w:val="1"/>
    <w:qFormat/>
    <w:uiPriority w:val="0"/>
    <w:pPr>
      <w:spacing w:after="120"/>
    </w:pPr>
  </w:style>
  <w:style w:type="paragraph" w:styleId="4">
    <w:name w:val="Body Text Indent"/>
    <w:basedOn w:val="1"/>
    <w:qFormat/>
    <w:uiPriority w:val="0"/>
    <w:pPr>
      <w:ind w:firstLine="538" w:firstLineChars="192"/>
    </w:pPr>
    <w:rPr>
      <w:sz w:val="28"/>
    </w:rPr>
  </w:style>
  <w:style w:type="paragraph" w:styleId="5">
    <w:name w:val="Plain Text"/>
    <w:basedOn w:val="1"/>
    <w:link w:val="17"/>
    <w:qFormat/>
    <w:uiPriority w:val="0"/>
    <w:rPr>
      <w:rFonts w:ascii="宋体" w:hAnsi="Courier New" w:cs="Courier New"/>
      <w:szCs w:val="21"/>
    </w:rPr>
  </w:style>
  <w:style w:type="paragraph" w:styleId="6">
    <w:name w:val="Date"/>
    <w:basedOn w:val="1"/>
    <w:next w:val="1"/>
    <w:link w:val="28"/>
    <w:qFormat/>
    <w:uiPriority w:val="0"/>
    <w:pPr>
      <w:ind w:left="100" w:leftChars="2500"/>
    </w:pPr>
  </w:style>
  <w:style w:type="paragraph" w:styleId="7">
    <w:name w:val="Balloon Text"/>
    <w:basedOn w:val="1"/>
    <w:link w:val="23"/>
    <w:qFormat/>
    <w:uiPriority w:val="0"/>
    <w:rPr>
      <w:sz w:val="18"/>
      <w:szCs w:val="18"/>
    </w:rPr>
  </w:style>
  <w:style w:type="paragraph" w:styleId="8">
    <w:name w:val="footer"/>
    <w:basedOn w:val="1"/>
    <w:link w:val="20"/>
    <w:qFormat/>
    <w:uiPriority w:val="99"/>
    <w:pPr>
      <w:tabs>
        <w:tab w:val="center" w:pos="4153"/>
        <w:tab w:val="right" w:pos="8306"/>
      </w:tabs>
      <w:adjustRightInd w:val="0"/>
      <w:spacing w:line="240" w:lineRule="atLeast"/>
      <w:jc w:val="left"/>
      <w:textAlignment w:val="baseline"/>
    </w:pPr>
    <w:rPr>
      <w:kern w:val="0"/>
      <w:sz w:val="18"/>
      <w:szCs w:val="20"/>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2"/>
    <w:next w:val="2"/>
    <w:link w:val="26"/>
    <w:semiHidden/>
    <w:unhideWhenUsed/>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qFormat/>
    <w:uiPriority w:val="0"/>
    <w:rPr>
      <w:color w:val="000000"/>
      <w:u w:val="none"/>
    </w:rPr>
  </w:style>
  <w:style w:type="character" w:styleId="16">
    <w:name w:val="annotation reference"/>
    <w:basedOn w:val="13"/>
    <w:semiHidden/>
    <w:unhideWhenUsed/>
    <w:qFormat/>
    <w:uiPriority w:val="0"/>
    <w:rPr>
      <w:sz w:val="21"/>
      <w:szCs w:val="21"/>
    </w:rPr>
  </w:style>
  <w:style w:type="character" w:customStyle="1" w:styleId="17">
    <w:name w:val="纯文本 字符"/>
    <w:link w:val="5"/>
    <w:qFormat/>
    <w:uiPriority w:val="0"/>
    <w:rPr>
      <w:rFonts w:ascii="宋体" w:hAnsi="Courier New" w:cs="Courier New"/>
      <w:kern w:val="2"/>
      <w:sz w:val="21"/>
      <w:szCs w:val="21"/>
    </w:rPr>
  </w:style>
  <w:style w:type="paragraph" w:customStyle="1" w:styleId="18">
    <w:name w:val="Char Char2 Char"/>
    <w:basedOn w:val="1"/>
    <w:qFormat/>
    <w:uiPriority w:val="0"/>
    <w:rPr>
      <w:rFonts w:eastAsia="仿宋_GB2312"/>
      <w:sz w:val="32"/>
    </w:rPr>
  </w:style>
  <w:style w:type="character" w:customStyle="1" w:styleId="19">
    <w:name w:val="页眉 字符"/>
    <w:link w:val="9"/>
    <w:qFormat/>
    <w:uiPriority w:val="0"/>
    <w:rPr>
      <w:kern w:val="2"/>
      <w:sz w:val="18"/>
      <w:szCs w:val="18"/>
    </w:rPr>
  </w:style>
  <w:style w:type="character" w:customStyle="1" w:styleId="20">
    <w:name w:val="页脚 字符"/>
    <w:link w:val="8"/>
    <w:qFormat/>
    <w:uiPriority w:val="99"/>
    <w:rPr>
      <w:sz w:val="18"/>
    </w:rPr>
  </w:style>
  <w:style w:type="paragraph" w:customStyle="1" w:styleId="21">
    <w:name w:val="dash6b63_65871"/>
    <w:basedOn w:val="1"/>
    <w:qFormat/>
    <w:uiPriority w:val="0"/>
    <w:pPr>
      <w:widowControl/>
    </w:pPr>
    <w:rPr>
      <w:kern w:val="0"/>
      <w:sz w:val="20"/>
      <w:szCs w:val="20"/>
    </w:rPr>
  </w:style>
  <w:style w:type="character" w:customStyle="1" w:styleId="22">
    <w:name w:val="dash6b63_6587__char1"/>
    <w:qFormat/>
    <w:uiPriority w:val="0"/>
    <w:rPr>
      <w:rFonts w:hint="default" w:ascii="Times New Roman" w:hAnsi="Times New Roman" w:cs="Times New Roman"/>
      <w:sz w:val="20"/>
      <w:szCs w:val="20"/>
      <w:u w:val="none"/>
    </w:rPr>
  </w:style>
  <w:style w:type="character" w:customStyle="1" w:styleId="23">
    <w:name w:val="批注框文本 字符"/>
    <w:link w:val="7"/>
    <w:qFormat/>
    <w:uiPriority w:val="0"/>
    <w:rPr>
      <w:kern w:val="2"/>
      <w:sz w:val="18"/>
      <w:szCs w:val="18"/>
    </w:rPr>
  </w:style>
  <w:style w:type="paragraph" w:styleId="24">
    <w:name w:val="List Paragraph"/>
    <w:basedOn w:val="1"/>
    <w:qFormat/>
    <w:uiPriority w:val="34"/>
    <w:pPr>
      <w:ind w:firstLine="420" w:firstLineChars="200"/>
    </w:pPr>
  </w:style>
  <w:style w:type="character" w:customStyle="1" w:styleId="25">
    <w:name w:val="批注文字 字符"/>
    <w:basedOn w:val="13"/>
    <w:link w:val="2"/>
    <w:semiHidden/>
    <w:qFormat/>
    <w:uiPriority w:val="0"/>
    <w:rPr>
      <w:kern w:val="2"/>
      <w:sz w:val="21"/>
      <w:szCs w:val="24"/>
    </w:rPr>
  </w:style>
  <w:style w:type="character" w:customStyle="1" w:styleId="26">
    <w:name w:val="批注主题 字符"/>
    <w:basedOn w:val="25"/>
    <w:link w:val="10"/>
    <w:semiHidden/>
    <w:qFormat/>
    <w:uiPriority w:val="0"/>
    <w:rPr>
      <w:b/>
      <w:bCs/>
      <w:kern w:val="2"/>
      <w:sz w:val="21"/>
      <w:szCs w:val="24"/>
    </w:rPr>
  </w:style>
  <w:style w:type="paragraph" w:customStyle="1" w:styleId="2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8">
    <w:name w:val="日期 字符"/>
    <w:basedOn w:val="13"/>
    <w:link w:val="6"/>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DFA50-8476-4F3D-9570-A2302F614A43}">
  <ds:schemaRefs/>
</ds:datastoreItem>
</file>

<file path=docProps/app.xml><?xml version="1.0" encoding="utf-8"?>
<Properties xmlns="http://schemas.openxmlformats.org/officeDocument/2006/extended-properties" xmlns:vt="http://schemas.openxmlformats.org/officeDocument/2006/docPropsVTypes">
  <Template>Normal.dotm</Template>
  <Company>SIPAC</Company>
  <Pages>19</Pages>
  <Words>3767</Words>
  <Characters>3881</Characters>
  <Lines>70</Lines>
  <Paragraphs>19</Paragraphs>
  <TotalTime>17</TotalTime>
  <ScaleCrop>false</ScaleCrop>
  <LinksUpToDate>false</LinksUpToDate>
  <CharactersWithSpaces>4073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2021-03-31T07:31:00Z</dcterms:created>
  <dc:creator>SIPAC</dc:creator>
  <cp:lastModifiedBy>WPS_1348434886</cp:lastModifiedBy>
  <cp:lastPrinted>2025-05-12T01:37:00Z</cp:lastPrinted>
  <dcterms:modified xsi:type="dcterms:W3CDTF">2025-06-25T06:34:59Z</dcterms:modified>
  <dc:title>苏州工业园区管理委员会文件</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A70B4E8FD7F244238967812FD8752716</vt:lpwstr>
  </property>
  <property fmtid="{D5CDD505-2E9C-101B-9397-08002B2CF9AE}" pid="4" name="KSOTemplateDocerSaveRecord">
    <vt:lpwstr>eyJoZGlkIjoiNDQ4NGQzYWExYThhYmZjNTYxYWQzMWVhMGMyNGQ1OGMiLCJ1c2VySWQiOiIxMzQ4NDM0ODg2In0=</vt:lpwstr>
  </property>
</Properties>
</file>